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955" w:rsidRPr="002E7255" w:rsidRDefault="00794955" w:rsidP="00FC2D02">
      <w:pPr>
        <w:rPr>
          <w:b/>
          <w:sz w:val="24"/>
          <w:szCs w:val="24"/>
        </w:rPr>
      </w:pPr>
      <w:r>
        <w:rPr>
          <w:b/>
          <w:sz w:val="28"/>
        </w:rPr>
        <w:t xml:space="preserve"> </w:t>
      </w:r>
    </w:p>
    <w:p w:rsidR="000B1B23" w:rsidRPr="00E45D2A" w:rsidRDefault="000B1B23" w:rsidP="001B4E0D">
      <w:pPr>
        <w:pStyle w:val="2"/>
        <w:ind w:right="283"/>
        <w:jc w:val="right"/>
        <w:rPr>
          <w:rFonts w:ascii="Calibri" w:hAnsi="Calibri"/>
          <w:i/>
          <w:szCs w:val="28"/>
        </w:rPr>
      </w:pPr>
      <w:bookmarkStart w:id="0" w:name="_Toc339456900"/>
      <w:r w:rsidRPr="00E45D2A">
        <w:rPr>
          <w:rFonts w:ascii="Calibri" w:hAnsi="Calibri"/>
          <w:i/>
          <w:szCs w:val="28"/>
        </w:rPr>
        <w:t>Приложение 1 к Положению</w:t>
      </w:r>
      <w:bookmarkEnd w:id="0"/>
      <w:r w:rsidRPr="00E45D2A">
        <w:rPr>
          <w:rFonts w:ascii="Calibri" w:hAnsi="Calibri"/>
          <w:i/>
          <w:szCs w:val="28"/>
        </w:rPr>
        <w:t xml:space="preserve"> </w:t>
      </w:r>
    </w:p>
    <w:p w:rsidR="000B1B23" w:rsidRPr="00E45D2A" w:rsidRDefault="000B1B23" w:rsidP="000B1B23">
      <w:pPr>
        <w:pStyle w:val="2"/>
        <w:ind w:right="283"/>
        <w:jc w:val="center"/>
        <w:rPr>
          <w:rFonts w:ascii="Calibri" w:hAnsi="Calibri"/>
          <w:i/>
          <w:szCs w:val="28"/>
        </w:rPr>
      </w:pPr>
      <w:r w:rsidRPr="00E45D2A">
        <w:rPr>
          <w:rFonts w:ascii="Calibri" w:hAnsi="Calibri"/>
          <w:i/>
          <w:szCs w:val="28"/>
        </w:rPr>
        <w:t xml:space="preserve">                                                               </w:t>
      </w:r>
      <w:r w:rsidR="00E61EAC" w:rsidRPr="00E45D2A">
        <w:rPr>
          <w:rFonts w:ascii="Calibri" w:hAnsi="Calibri"/>
          <w:i/>
          <w:szCs w:val="28"/>
        </w:rPr>
        <w:t xml:space="preserve">      </w:t>
      </w:r>
      <w:bookmarkStart w:id="1" w:name="_Toc339456901"/>
      <w:r w:rsidR="00E45D2A">
        <w:rPr>
          <w:rFonts w:ascii="Calibri" w:hAnsi="Calibri"/>
          <w:i/>
          <w:szCs w:val="28"/>
        </w:rPr>
        <w:t xml:space="preserve">         </w:t>
      </w:r>
      <w:r w:rsidR="00E45D2A" w:rsidRPr="00E45D2A">
        <w:rPr>
          <w:rFonts w:ascii="Calibri" w:hAnsi="Calibri"/>
          <w:i/>
          <w:szCs w:val="28"/>
        </w:rPr>
        <w:t xml:space="preserve"> </w:t>
      </w:r>
      <w:r w:rsidRPr="00E45D2A">
        <w:rPr>
          <w:rFonts w:ascii="Calibri" w:hAnsi="Calibri"/>
          <w:i/>
          <w:szCs w:val="28"/>
        </w:rPr>
        <w:t xml:space="preserve">о </w:t>
      </w:r>
      <w:r w:rsidR="00E45D2A" w:rsidRPr="00E45D2A">
        <w:rPr>
          <w:rFonts w:ascii="Calibri" w:hAnsi="Calibri"/>
          <w:i/>
          <w:szCs w:val="28"/>
        </w:rPr>
        <w:t>Тендерном к</w:t>
      </w:r>
      <w:r w:rsidRPr="00E45D2A">
        <w:rPr>
          <w:rFonts w:ascii="Calibri" w:hAnsi="Calibri"/>
          <w:i/>
          <w:szCs w:val="28"/>
        </w:rPr>
        <w:t>омитете</w:t>
      </w:r>
      <w:bookmarkEnd w:id="1"/>
      <w:r w:rsidRPr="00E45D2A">
        <w:rPr>
          <w:rFonts w:ascii="Calibri" w:hAnsi="Calibri"/>
          <w:i/>
          <w:szCs w:val="28"/>
        </w:rPr>
        <w:t xml:space="preserve">       </w:t>
      </w:r>
    </w:p>
    <w:p w:rsidR="00E45D2A" w:rsidRDefault="00E45D2A" w:rsidP="000B1B23">
      <w:pPr>
        <w:pStyle w:val="2"/>
        <w:ind w:right="283"/>
        <w:jc w:val="center"/>
        <w:rPr>
          <w:rFonts w:ascii="Calibri" w:hAnsi="Calibri"/>
          <w:sz w:val="22"/>
          <w:szCs w:val="22"/>
          <w:u w:val="single"/>
        </w:rPr>
      </w:pPr>
      <w:bookmarkStart w:id="2" w:name="_Toc339456902"/>
    </w:p>
    <w:bookmarkEnd w:id="2"/>
    <w:p w:rsidR="00F56C16" w:rsidRDefault="00F56C16" w:rsidP="00F56C16">
      <w:pPr>
        <w:pStyle w:val="2"/>
        <w:ind w:right="283" w:firstLine="708"/>
        <w:jc w:val="center"/>
        <w:rPr>
          <w:rFonts w:ascii="Calibri" w:hAnsi="Calibri"/>
          <w:sz w:val="22"/>
          <w:szCs w:val="22"/>
        </w:rPr>
      </w:pPr>
    </w:p>
    <w:p w:rsidR="000B1B23" w:rsidRPr="00F56C16" w:rsidRDefault="00F56C16" w:rsidP="00F56C16">
      <w:pPr>
        <w:pStyle w:val="2"/>
        <w:ind w:right="283" w:firstLine="708"/>
        <w:jc w:val="center"/>
        <w:rPr>
          <w:rFonts w:ascii="Calibri" w:hAnsi="Calibri"/>
          <w:sz w:val="22"/>
          <w:szCs w:val="22"/>
        </w:rPr>
      </w:pPr>
      <w:r w:rsidRPr="00F56C16">
        <w:rPr>
          <w:rFonts w:ascii="Calibri" w:hAnsi="Calibri"/>
          <w:sz w:val="22"/>
          <w:szCs w:val="22"/>
        </w:rPr>
        <w:t>ПРИГЛАШЕНИЕ К УЧАСТИЮ В ТЕНДЕРЕ</w:t>
      </w:r>
    </w:p>
    <w:p w:rsidR="000B1B23" w:rsidRPr="00E45D2A" w:rsidRDefault="000B1B23" w:rsidP="000B1B23">
      <w:pPr>
        <w:rPr>
          <w:rFonts w:ascii="Calibri" w:hAnsi="Calibri"/>
          <w:b/>
          <w:sz w:val="22"/>
          <w:szCs w:val="22"/>
        </w:rPr>
      </w:pPr>
    </w:p>
    <w:p w:rsidR="00F56C16" w:rsidRDefault="00F56C16" w:rsidP="0054162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Уважаемые партнеры!</w:t>
      </w:r>
    </w:p>
    <w:p w:rsidR="00F56C16" w:rsidRDefault="00F56C16" w:rsidP="00541622">
      <w:pPr>
        <w:jc w:val="both"/>
        <w:rPr>
          <w:rFonts w:ascii="Calibri" w:hAnsi="Calibri"/>
          <w:sz w:val="22"/>
          <w:szCs w:val="22"/>
        </w:rPr>
      </w:pPr>
    </w:p>
    <w:p w:rsidR="000B1B23" w:rsidRPr="00E45D2A" w:rsidRDefault="000B1B23" w:rsidP="00541622">
      <w:pPr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 xml:space="preserve">Предлагаем Вам принять участие </w:t>
      </w:r>
      <w:r w:rsidR="00843CE8" w:rsidRPr="00E45D2A">
        <w:rPr>
          <w:rFonts w:ascii="Calibri" w:hAnsi="Calibri"/>
          <w:sz w:val="22"/>
          <w:szCs w:val="22"/>
        </w:rPr>
        <w:t xml:space="preserve">в </w:t>
      </w:r>
      <w:proofErr w:type="gramStart"/>
      <w:r w:rsidR="00843CE8" w:rsidRPr="00E45D2A">
        <w:rPr>
          <w:rFonts w:ascii="Calibri" w:hAnsi="Calibri"/>
          <w:sz w:val="22"/>
          <w:szCs w:val="22"/>
        </w:rPr>
        <w:t>Т</w:t>
      </w:r>
      <w:r w:rsidRPr="00E45D2A">
        <w:rPr>
          <w:rFonts w:ascii="Calibri" w:hAnsi="Calibri"/>
          <w:sz w:val="22"/>
          <w:szCs w:val="22"/>
        </w:rPr>
        <w:t>ендере</w:t>
      </w:r>
      <w:proofErr w:type="gramEnd"/>
      <w:r w:rsidR="00FC2D02" w:rsidRPr="00E45D2A">
        <w:rPr>
          <w:rFonts w:ascii="Calibri" w:hAnsi="Calibri"/>
          <w:sz w:val="22"/>
          <w:szCs w:val="22"/>
        </w:rPr>
        <w:t xml:space="preserve"> по </w:t>
      </w:r>
      <w:r w:rsidR="006563E1">
        <w:rPr>
          <w:rFonts w:ascii="Calibri" w:hAnsi="Calibri"/>
          <w:sz w:val="22"/>
          <w:szCs w:val="22"/>
        </w:rPr>
        <w:t xml:space="preserve"> </w:t>
      </w:r>
      <w:r w:rsidR="00A5342B">
        <w:rPr>
          <w:rFonts w:ascii="Calibri" w:hAnsi="Calibri"/>
          <w:sz w:val="22"/>
          <w:szCs w:val="22"/>
        </w:rPr>
        <w:t>празднованию Дня Рождения Компании – 22 года, которое состоится 18 сентября.</w:t>
      </w:r>
      <w:r w:rsidR="00F56C16">
        <w:rPr>
          <w:rFonts w:ascii="Calibri" w:hAnsi="Calibri"/>
          <w:sz w:val="22"/>
          <w:szCs w:val="22"/>
        </w:rPr>
        <w:t xml:space="preserve"> </w:t>
      </w:r>
      <w:proofErr w:type="gramStart"/>
      <w:r w:rsidR="00323B56">
        <w:rPr>
          <w:rFonts w:ascii="Calibri" w:hAnsi="Calibri"/>
          <w:sz w:val="22"/>
          <w:szCs w:val="22"/>
        </w:rPr>
        <w:t>АО «</w:t>
      </w:r>
      <w:r w:rsidR="00F56C16">
        <w:rPr>
          <w:rFonts w:ascii="Calibri" w:hAnsi="Calibri"/>
          <w:sz w:val="22"/>
          <w:szCs w:val="22"/>
        </w:rPr>
        <w:t>БНС</w:t>
      </w:r>
      <w:r w:rsidR="005A1D12">
        <w:rPr>
          <w:rFonts w:ascii="Calibri" w:hAnsi="Calibri"/>
          <w:sz w:val="22"/>
          <w:szCs w:val="22"/>
        </w:rPr>
        <w:t xml:space="preserve"> </w:t>
      </w:r>
      <w:proofErr w:type="spellStart"/>
      <w:r w:rsidR="005A1D12">
        <w:rPr>
          <w:rFonts w:ascii="Calibri" w:hAnsi="Calibri"/>
          <w:sz w:val="22"/>
          <w:szCs w:val="22"/>
        </w:rPr>
        <w:t>Груп</w:t>
      </w:r>
      <w:proofErr w:type="spellEnd"/>
      <w:r w:rsidR="00323B56">
        <w:rPr>
          <w:rFonts w:ascii="Calibri" w:hAnsi="Calibri"/>
          <w:sz w:val="22"/>
          <w:szCs w:val="22"/>
        </w:rPr>
        <w:t>»</w:t>
      </w:r>
      <w:r w:rsidR="00F56C16">
        <w:rPr>
          <w:rFonts w:ascii="Calibri" w:hAnsi="Calibri"/>
          <w:sz w:val="22"/>
          <w:szCs w:val="22"/>
        </w:rPr>
        <w:t xml:space="preserve"> </w:t>
      </w:r>
      <w:r w:rsidRPr="00E45D2A">
        <w:rPr>
          <w:rFonts w:ascii="Calibri" w:hAnsi="Calibri"/>
          <w:sz w:val="22"/>
          <w:szCs w:val="22"/>
        </w:rPr>
        <w:t>представляе</w:t>
      </w:r>
      <w:r w:rsidR="00F56C16">
        <w:rPr>
          <w:rFonts w:ascii="Calibri" w:hAnsi="Calibri"/>
          <w:sz w:val="22"/>
          <w:szCs w:val="22"/>
        </w:rPr>
        <w:t>т</w:t>
      </w:r>
      <w:r w:rsidRPr="00E45D2A">
        <w:rPr>
          <w:rFonts w:ascii="Calibri" w:hAnsi="Calibri"/>
          <w:sz w:val="22"/>
          <w:szCs w:val="22"/>
        </w:rPr>
        <w:t xml:space="preserve"> на российском рынке такие всемирно известные </w:t>
      </w:r>
      <w:r w:rsidR="00F56C16">
        <w:rPr>
          <w:rFonts w:ascii="Calibri" w:hAnsi="Calibri"/>
          <w:sz w:val="22"/>
          <w:szCs w:val="22"/>
        </w:rPr>
        <w:t>бренды модной одежды</w:t>
      </w:r>
      <w:r w:rsidRPr="00E45D2A">
        <w:rPr>
          <w:rFonts w:ascii="Calibri" w:hAnsi="Calibri"/>
          <w:sz w:val="22"/>
          <w:szCs w:val="22"/>
        </w:rPr>
        <w:t xml:space="preserve"> как</w:t>
      </w:r>
      <w:r w:rsidR="00894514">
        <w:rPr>
          <w:rFonts w:ascii="Calibri" w:hAnsi="Calibri"/>
          <w:sz w:val="22"/>
          <w:szCs w:val="22"/>
        </w:rPr>
        <w:t xml:space="preserve"> </w:t>
      </w:r>
      <w:r w:rsidRPr="00E45D2A">
        <w:rPr>
          <w:rFonts w:ascii="Calibri" w:hAnsi="Calibri"/>
          <w:sz w:val="22"/>
          <w:szCs w:val="22"/>
          <w:lang w:val="en-US"/>
        </w:rPr>
        <w:t>Calvin</w:t>
      </w:r>
      <w:r w:rsidRPr="00894514">
        <w:rPr>
          <w:rFonts w:ascii="Calibri" w:hAnsi="Calibri"/>
          <w:sz w:val="22"/>
          <w:szCs w:val="22"/>
        </w:rPr>
        <w:t xml:space="preserve"> </w:t>
      </w:r>
      <w:r w:rsidRPr="00E45D2A">
        <w:rPr>
          <w:rFonts w:ascii="Calibri" w:hAnsi="Calibri"/>
          <w:sz w:val="22"/>
          <w:szCs w:val="22"/>
          <w:lang w:val="en-US"/>
        </w:rPr>
        <w:t>Klein</w:t>
      </w:r>
      <w:r w:rsidRPr="00894514">
        <w:rPr>
          <w:rFonts w:ascii="Calibri" w:hAnsi="Calibri"/>
          <w:sz w:val="22"/>
          <w:szCs w:val="22"/>
        </w:rPr>
        <w:t xml:space="preserve"> </w:t>
      </w:r>
      <w:r w:rsidRPr="00E45D2A">
        <w:rPr>
          <w:rFonts w:ascii="Calibri" w:hAnsi="Calibri"/>
          <w:sz w:val="22"/>
          <w:szCs w:val="22"/>
          <w:lang w:val="en-US"/>
        </w:rPr>
        <w:t>Jeans</w:t>
      </w:r>
      <w:r w:rsidRPr="00894514">
        <w:rPr>
          <w:rFonts w:ascii="Calibri" w:hAnsi="Calibri"/>
          <w:sz w:val="22"/>
          <w:szCs w:val="22"/>
        </w:rPr>
        <w:t xml:space="preserve">, </w:t>
      </w:r>
      <w:r w:rsidRPr="00E45D2A">
        <w:rPr>
          <w:rFonts w:ascii="Calibri" w:hAnsi="Calibri"/>
          <w:sz w:val="22"/>
          <w:szCs w:val="22"/>
          <w:lang w:val="en-US"/>
        </w:rPr>
        <w:t>Calvin</w:t>
      </w:r>
      <w:r w:rsidRPr="00894514">
        <w:rPr>
          <w:rFonts w:ascii="Calibri" w:hAnsi="Calibri"/>
          <w:sz w:val="22"/>
          <w:szCs w:val="22"/>
        </w:rPr>
        <w:t xml:space="preserve"> </w:t>
      </w:r>
      <w:r w:rsidRPr="00E45D2A">
        <w:rPr>
          <w:rFonts w:ascii="Calibri" w:hAnsi="Calibri"/>
          <w:sz w:val="22"/>
          <w:szCs w:val="22"/>
          <w:lang w:val="en-US"/>
        </w:rPr>
        <w:t>Klein</w:t>
      </w:r>
      <w:r w:rsidRPr="00894514">
        <w:rPr>
          <w:rFonts w:ascii="Calibri" w:hAnsi="Calibri"/>
          <w:sz w:val="22"/>
          <w:szCs w:val="22"/>
        </w:rPr>
        <w:t xml:space="preserve"> </w:t>
      </w:r>
      <w:r w:rsidRPr="00E45D2A">
        <w:rPr>
          <w:rFonts w:ascii="Calibri" w:hAnsi="Calibri"/>
          <w:sz w:val="22"/>
          <w:szCs w:val="22"/>
          <w:lang w:val="en-US"/>
        </w:rPr>
        <w:t>Underwear</w:t>
      </w:r>
      <w:r w:rsidRPr="00894514">
        <w:rPr>
          <w:rFonts w:ascii="Calibri" w:hAnsi="Calibri"/>
          <w:sz w:val="22"/>
          <w:szCs w:val="22"/>
        </w:rPr>
        <w:t xml:space="preserve">, </w:t>
      </w:r>
      <w:r w:rsidRPr="00E45D2A">
        <w:rPr>
          <w:rFonts w:ascii="Calibri" w:hAnsi="Calibri"/>
          <w:sz w:val="22"/>
          <w:szCs w:val="22"/>
          <w:lang w:val="en-US"/>
        </w:rPr>
        <w:t>Michael</w:t>
      </w:r>
      <w:r w:rsidRPr="00894514">
        <w:rPr>
          <w:rFonts w:ascii="Calibri" w:hAnsi="Calibri"/>
          <w:sz w:val="22"/>
          <w:szCs w:val="22"/>
        </w:rPr>
        <w:t xml:space="preserve"> </w:t>
      </w:r>
      <w:r w:rsidRPr="00E45D2A">
        <w:rPr>
          <w:rFonts w:ascii="Calibri" w:hAnsi="Calibri"/>
          <w:sz w:val="22"/>
          <w:szCs w:val="22"/>
          <w:lang w:val="en-US"/>
        </w:rPr>
        <w:t>Kors</w:t>
      </w:r>
      <w:r w:rsidRPr="00894514">
        <w:rPr>
          <w:rFonts w:ascii="Calibri" w:hAnsi="Calibri"/>
          <w:sz w:val="22"/>
          <w:szCs w:val="22"/>
        </w:rPr>
        <w:t xml:space="preserve">, </w:t>
      </w:r>
      <w:r w:rsidR="00ED752A">
        <w:rPr>
          <w:rFonts w:ascii="Calibri" w:hAnsi="Calibri"/>
          <w:sz w:val="22"/>
          <w:szCs w:val="22"/>
          <w:lang w:val="en-US"/>
        </w:rPr>
        <w:t>COACH</w:t>
      </w:r>
      <w:r w:rsidR="00ED752A">
        <w:rPr>
          <w:rFonts w:ascii="Calibri" w:hAnsi="Calibri"/>
          <w:sz w:val="22"/>
          <w:szCs w:val="22"/>
        </w:rPr>
        <w:t xml:space="preserve">, </w:t>
      </w:r>
      <w:r w:rsidR="00ED752A">
        <w:rPr>
          <w:rFonts w:ascii="Calibri" w:hAnsi="Calibri"/>
          <w:sz w:val="22"/>
          <w:szCs w:val="22"/>
          <w:lang w:val="en-US"/>
        </w:rPr>
        <w:t>Karl</w:t>
      </w:r>
      <w:r w:rsidR="00ED752A" w:rsidRPr="00ED752A">
        <w:rPr>
          <w:rFonts w:ascii="Calibri" w:hAnsi="Calibri"/>
          <w:sz w:val="22"/>
          <w:szCs w:val="22"/>
        </w:rPr>
        <w:t xml:space="preserve"> </w:t>
      </w:r>
      <w:r w:rsidR="00ED752A">
        <w:rPr>
          <w:rFonts w:ascii="Calibri" w:hAnsi="Calibri"/>
          <w:sz w:val="22"/>
          <w:szCs w:val="22"/>
          <w:lang w:val="en-US"/>
        </w:rPr>
        <w:t>Lagerfeld</w:t>
      </w:r>
      <w:r w:rsidR="00ED752A">
        <w:rPr>
          <w:rFonts w:ascii="Calibri" w:hAnsi="Calibri"/>
          <w:sz w:val="22"/>
          <w:szCs w:val="22"/>
        </w:rPr>
        <w:t xml:space="preserve">, </w:t>
      </w:r>
      <w:r w:rsidR="00ED752A">
        <w:rPr>
          <w:rFonts w:ascii="Calibri" w:hAnsi="Calibri"/>
          <w:sz w:val="22"/>
          <w:szCs w:val="22"/>
          <w:lang w:val="en-US"/>
        </w:rPr>
        <w:t>TOPSHOP</w:t>
      </w:r>
      <w:r w:rsidR="00F56C16" w:rsidRPr="00894514">
        <w:rPr>
          <w:rFonts w:ascii="Calibri" w:hAnsi="Calibri"/>
          <w:sz w:val="22"/>
          <w:szCs w:val="22"/>
        </w:rPr>
        <w:t>/</w:t>
      </w:r>
      <w:r w:rsidR="00ED752A">
        <w:rPr>
          <w:rFonts w:ascii="Calibri" w:hAnsi="Calibri"/>
          <w:sz w:val="22"/>
          <w:szCs w:val="22"/>
          <w:lang w:val="en-US"/>
        </w:rPr>
        <w:t>TOPMAN</w:t>
      </w:r>
      <w:r w:rsidR="005A1D12">
        <w:rPr>
          <w:rFonts w:ascii="Calibri" w:hAnsi="Calibri"/>
          <w:sz w:val="22"/>
          <w:szCs w:val="22"/>
        </w:rPr>
        <w:t>, и др.</w:t>
      </w:r>
      <w:r w:rsidR="00F56C16" w:rsidRPr="00894514">
        <w:rPr>
          <w:rFonts w:ascii="Calibri" w:hAnsi="Calibri"/>
          <w:sz w:val="22"/>
          <w:szCs w:val="22"/>
        </w:rPr>
        <w:t xml:space="preserve"> </w:t>
      </w:r>
      <w:r w:rsidRPr="00E45D2A">
        <w:rPr>
          <w:rFonts w:ascii="Calibri" w:hAnsi="Calibri"/>
          <w:sz w:val="22"/>
          <w:szCs w:val="22"/>
        </w:rPr>
        <w:t>Для того, чтобы принять участие в тендере, пожалуйста, заполните Заявку на участие в тендере</w:t>
      </w:r>
      <w:r w:rsidR="00F56C16">
        <w:rPr>
          <w:rFonts w:ascii="Calibri" w:hAnsi="Calibri"/>
          <w:sz w:val="22"/>
          <w:szCs w:val="22"/>
        </w:rPr>
        <w:t xml:space="preserve">, а также </w:t>
      </w:r>
      <w:r w:rsidRPr="00E45D2A">
        <w:rPr>
          <w:rFonts w:ascii="Calibri" w:hAnsi="Calibri"/>
          <w:sz w:val="22"/>
          <w:szCs w:val="22"/>
        </w:rPr>
        <w:t>Тендерное пр</w:t>
      </w:r>
      <w:r w:rsidR="00F56C16">
        <w:rPr>
          <w:rFonts w:ascii="Calibri" w:hAnsi="Calibri"/>
          <w:sz w:val="22"/>
          <w:szCs w:val="22"/>
        </w:rPr>
        <w:t xml:space="preserve">едложение и в срок </w:t>
      </w:r>
      <w:r w:rsidR="00FC2D02" w:rsidRPr="00676533">
        <w:rPr>
          <w:rFonts w:ascii="Calibri" w:hAnsi="Calibri"/>
          <w:b/>
          <w:sz w:val="22"/>
          <w:szCs w:val="22"/>
        </w:rPr>
        <w:t>до</w:t>
      </w:r>
      <w:r w:rsidR="00FC2D02" w:rsidRPr="00483A6A">
        <w:rPr>
          <w:rFonts w:ascii="Calibri" w:hAnsi="Calibri"/>
          <w:sz w:val="22"/>
          <w:szCs w:val="22"/>
        </w:rPr>
        <w:t xml:space="preserve"> </w:t>
      </w:r>
      <w:r w:rsidR="00B8358F">
        <w:rPr>
          <w:rFonts w:ascii="Calibri" w:hAnsi="Calibri"/>
          <w:b/>
          <w:bCs/>
          <w:sz w:val="22"/>
          <w:szCs w:val="22"/>
        </w:rPr>
        <w:t>20</w:t>
      </w:r>
      <w:r w:rsidR="00ED752A">
        <w:rPr>
          <w:rFonts w:ascii="Calibri" w:hAnsi="Calibri"/>
          <w:b/>
          <w:bCs/>
          <w:sz w:val="22"/>
          <w:szCs w:val="22"/>
        </w:rPr>
        <w:t xml:space="preserve"> </w:t>
      </w:r>
      <w:r w:rsidR="00A5342B">
        <w:rPr>
          <w:rFonts w:ascii="Calibri" w:hAnsi="Calibri"/>
          <w:b/>
          <w:bCs/>
          <w:sz w:val="22"/>
          <w:szCs w:val="22"/>
        </w:rPr>
        <w:t>июля</w:t>
      </w:r>
      <w:r w:rsidR="00676533">
        <w:rPr>
          <w:rFonts w:ascii="Calibri" w:hAnsi="Calibri"/>
          <w:b/>
          <w:bCs/>
          <w:sz w:val="22"/>
          <w:szCs w:val="22"/>
        </w:rPr>
        <w:t xml:space="preserve"> (включительно)</w:t>
      </w:r>
      <w:r w:rsidR="00A5342B">
        <w:rPr>
          <w:rFonts w:ascii="Calibri" w:hAnsi="Calibri"/>
          <w:b/>
          <w:bCs/>
          <w:sz w:val="22"/>
          <w:szCs w:val="22"/>
        </w:rPr>
        <w:t xml:space="preserve"> 2019</w:t>
      </w:r>
      <w:r w:rsidR="006563E1" w:rsidRPr="00676533">
        <w:rPr>
          <w:rFonts w:ascii="Calibri" w:hAnsi="Calibri"/>
          <w:b/>
          <w:bCs/>
          <w:sz w:val="22"/>
          <w:szCs w:val="22"/>
        </w:rPr>
        <w:t>, 18:30</w:t>
      </w:r>
      <w:r w:rsidR="006563E1" w:rsidRPr="00483A6A">
        <w:rPr>
          <w:bCs/>
        </w:rPr>
        <w:t xml:space="preserve">, </w:t>
      </w:r>
      <w:r w:rsidR="00F56C16" w:rsidRPr="00483A6A">
        <w:rPr>
          <w:rFonts w:ascii="Calibri" w:hAnsi="Calibri"/>
          <w:sz w:val="22"/>
          <w:szCs w:val="22"/>
        </w:rPr>
        <w:t>пришлите их</w:t>
      </w:r>
      <w:r w:rsidRPr="00483A6A">
        <w:rPr>
          <w:rFonts w:ascii="Calibri" w:hAnsi="Calibri"/>
          <w:sz w:val="22"/>
          <w:szCs w:val="22"/>
        </w:rPr>
        <w:t xml:space="preserve"> на</w:t>
      </w:r>
      <w:proofErr w:type="gramEnd"/>
      <w:r w:rsidRPr="00483A6A">
        <w:rPr>
          <w:rFonts w:ascii="Calibri" w:hAnsi="Calibri"/>
          <w:sz w:val="22"/>
          <w:szCs w:val="22"/>
        </w:rPr>
        <w:t xml:space="preserve"> </w:t>
      </w:r>
      <w:hyperlink r:id="rId9" w:history="1">
        <w:r w:rsidR="00BB3DB7" w:rsidRPr="00B873BA">
          <w:rPr>
            <w:rStyle w:val="a7"/>
            <w:rFonts w:ascii="Calibri" w:hAnsi="Calibri"/>
            <w:b/>
            <w:sz w:val="22"/>
            <w:szCs w:val="22"/>
          </w:rPr>
          <w:t>tender@bns-group.ru</w:t>
        </w:r>
      </w:hyperlink>
      <w:r w:rsidR="00BB3DB7">
        <w:rPr>
          <w:rFonts w:ascii="Calibri" w:hAnsi="Calibri"/>
          <w:b/>
          <w:sz w:val="22"/>
          <w:szCs w:val="22"/>
        </w:rPr>
        <w:t xml:space="preserve">, в копии: </w:t>
      </w:r>
      <w:hyperlink r:id="rId10" w:history="1">
        <w:r w:rsidR="00A5342B" w:rsidRPr="00EF5D5F">
          <w:rPr>
            <w:rStyle w:val="a7"/>
            <w:rFonts w:ascii="Calibri" w:hAnsi="Calibri"/>
            <w:b/>
            <w:sz w:val="22"/>
            <w:szCs w:val="22"/>
            <w:lang w:val="en-US"/>
          </w:rPr>
          <w:t>evlakhova</w:t>
        </w:r>
        <w:r w:rsidR="00A5342B" w:rsidRPr="00EF5D5F">
          <w:rPr>
            <w:rStyle w:val="a7"/>
            <w:rFonts w:ascii="Calibri" w:hAnsi="Calibri"/>
            <w:b/>
            <w:sz w:val="22"/>
            <w:szCs w:val="22"/>
          </w:rPr>
          <w:t>_</w:t>
        </w:r>
        <w:r w:rsidR="00A5342B" w:rsidRPr="00EF5D5F">
          <w:rPr>
            <w:rStyle w:val="a7"/>
            <w:rFonts w:ascii="Calibri" w:hAnsi="Calibri"/>
            <w:b/>
            <w:sz w:val="22"/>
            <w:szCs w:val="22"/>
            <w:lang w:val="en-US"/>
          </w:rPr>
          <w:t>yp</w:t>
        </w:r>
        <w:r w:rsidR="00A5342B" w:rsidRPr="00EF5D5F">
          <w:rPr>
            <w:rStyle w:val="a7"/>
            <w:rFonts w:ascii="Calibri" w:hAnsi="Calibri"/>
            <w:b/>
            <w:sz w:val="22"/>
            <w:szCs w:val="22"/>
          </w:rPr>
          <w:t>@</w:t>
        </w:r>
        <w:r w:rsidR="00A5342B" w:rsidRPr="00EF5D5F">
          <w:rPr>
            <w:rStyle w:val="a7"/>
            <w:rFonts w:ascii="Calibri" w:hAnsi="Calibri"/>
            <w:b/>
            <w:sz w:val="22"/>
            <w:szCs w:val="22"/>
            <w:lang w:val="en-US"/>
          </w:rPr>
          <w:t>bns</w:t>
        </w:r>
        <w:r w:rsidR="00A5342B" w:rsidRPr="00EF5D5F">
          <w:rPr>
            <w:rStyle w:val="a7"/>
            <w:rFonts w:ascii="Calibri" w:hAnsi="Calibri"/>
            <w:b/>
            <w:sz w:val="22"/>
            <w:szCs w:val="22"/>
          </w:rPr>
          <w:t>-</w:t>
        </w:r>
        <w:r w:rsidR="00A5342B" w:rsidRPr="00EF5D5F">
          <w:rPr>
            <w:rStyle w:val="a7"/>
            <w:rFonts w:ascii="Calibri" w:hAnsi="Calibri"/>
            <w:b/>
            <w:sz w:val="22"/>
            <w:szCs w:val="22"/>
            <w:lang w:val="en-US"/>
          </w:rPr>
          <w:t>group</w:t>
        </w:r>
        <w:r w:rsidR="00A5342B" w:rsidRPr="00EF5D5F">
          <w:rPr>
            <w:rStyle w:val="a7"/>
            <w:rFonts w:ascii="Calibri" w:hAnsi="Calibri"/>
            <w:b/>
            <w:sz w:val="22"/>
            <w:szCs w:val="22"/>
          </w:rPr>
          <w:t>.</w:t>
        </w:r>
        <w:r w:rsidR="00A5342B" w:rsidRPr="00EF5D5F">
          <w:rPr>
            <w:rStyle w:val="a7"/>
            <w:rFonts w:ascii="Calibri" w:hAnsi="Calibri"/>
            <w:b/>
            <w:sz w:val="22"/>
            <w:szCs w:val="22"/>
            <w:lang w:val="en-US"/>
          </w:rPr>
          <w:t>ru</w:t>
        </w:r>
      </w:hyperlink>
      <w:r w:rsidR="00BB3DB7" w:rsidRPr="00BB3DB7">
        <w:rPr>
          <w:rFonts w:ascii="Calibri" w:hAnsi="Calibri"/>
          <w:b/>
          <w:sz w:val="22"/>
          <w:szCs w:val="22"/>
        </w:rPr>
        <w:t xml:space="preserve"> </w:t>
      </w:r>
      <w:r w:rsidRPr="00E45D2A">
        <w:rPr>
          <w:rFonts w:ascii="Calibri" w:hAnsi="Calibri"/>
          <w:sz w:val="22"/>
          <w:szCs w:val="22"/>
        </w:rPr>
        <w:t xml:space="preserve"> </w:t>
      </w:r>
    </w:p>
    <w:p w:rsidR="00D43EA6" w:rsidRPr="00E45D2A" w:rsidRDefault="00D43EA6" w:rsidP="00541622">
      <w:pPr>
        <w:pStyle w:val="2"/>
        <w:ind w:right="283"/>
        <w:jc w:val="both"/>
        <w:rPr>
          <w:rFonts w:ascii="Calibri" w:hAnsi="Calibri"/>
          <w:b w:val="0"/>
          <w:sz w:val="22"/>
          <w:szCs w:val="22"/>
        </w:rPr>
      </w:pPr>
    </w:p>
    <w:p w:rsidR="000B1B23" w:rsidRPr="00E45D2A" w:rsidRDefault="000B1B23" w:rsidP="00834600">
      <w:pPr>
        <w:pStyle w:val="2"/>
        <w:ind w:right="283"/>
        <w:jc w:val="center"/>
        <w:rPr>
          <w:rFonts w:ascii="Calibri" w:hAnsi="Calibri"/>
          <w:sz w:val="22"/>
          <w:szCs w:val="22"/>
        </w:rPr>
      </w:pPr>
      <w:bookmarkStart w:id="3" w:name="_Toc339456903"/>
      <w:r w:rsidRPr="00E45D2A">
        <w:rPr>
          <w:rFonts w:ascii="Calibri" w:hAnsi="Calibri"/>
          <w:sz w:val="22"/>
          <w:szCs w:val="22"/>
        </w:rPr>
        <w:t>УСЛОВИЯ ПРОВЕДЕНИЯ ТЕНДЕРА</w:t>
      </w:r>
      <w:bookmarkEnd w:id="3"/>
    </w:p>
    <w:p w:rsidR="004A36B6" w:rsidRDefault="004A36B6" w:rsidP="004A36B6">
      <w:pPr>
        <w:shd w:val="clear" w:color="auto" w:fill="FFFFFF"/>
        <w:tabs>
          <w:tab w:val="left" w:pos="1014"/>
        </w:tabs>
        <w:spacing w:before="7" w:line="319" w:lineRule="exact"/>
        <w:ind w:right="283"/>
        <w:jc w:val="both"/>
        <w:rPr>
          <w:rFonts w:ascii="Calibri" w:hAnsi="Calibri"/>
          <w:b/>
          <w:sz w:val="22"/>
          <w:szCs w:val="22"/>
        </w:rPr>
      </w:pPr>
    </w:p>
    <w:p w:rsidR="000B1B23" w:rsidRPr="00894514" w:rsidRDefault="000B1B23" w:rsidP="004A36B6">
      <w:pPr>
        <w:shd w:val="clear" w:color="auto" w:fill="FFFFFF"/>
        <w:tabs>
          <w:tab w:val="left" w:pos="1014"/>
        </w:tabs>
        <w:spacing w:before="7" w:line="319" w:lineRule="exact"/>
        <w:ind w:right="283"/>
        <w:jc w:val="both"/>
        <w:rPr>
          <w:rFonts w:ascii="Calibri" w:hAnsi="Calibri"/>
          <w:b/>
          <w:sz w:val="22"/>
          <w:szCs w:val="22"/>
        </w:rPr>
      </w:pPr>
      <w:r w:rsidRPr="00894514">
        <w:rPr>
          <w:rFonts w:ascii="Calibri" w:hAnsi="Calibri"/>
          <w:b/>
          <w:sz w:val="22"/>
          <w:szCs w:val="22"/>
        </w:rPr>
        <w:t>Для участия в тендере претендент должен представить следующие документы:</w:t>
      </w:r>
    </w:p>
    <w:p w:rsidR="000B1B23" w:rsidRPr="00E45D2A" w:rsidRDefault="000D1641" w:rsidP="00541622">
      <w:pPr>
        <w:pStyle w:val="aa"/>
        <w:numPr>
          <w:ilvl w:val="1"/>
          <w:numId w:val="10"/>
        </w:numPr>
        <w:shd w:val="clear" w:color="auto" w:fill="FFFFFF"/>
        <w:tabs>
          <w:tab w:val="left" w:pos="951"/>
          <w:tab w:val="left" w:pos="1014"/>
        </w:tabs>
        <w:spacing w:before="7" w:line="319" w:lineRule="exact"/>
        <w:ind w:right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Заявку на участие в </w:t>
      </w:r>
      <w:proofErr w:type="gramStart"/>
      <w:r>
        <w:rPr>
          <w:rFonts w:ascii="Calibri" w:hAnsi="Calibri"/>
          <w:sz w:val="22"/>
          <w:szCs w:val="22"/>
        </w:rPr>
        <w:t>тендере</w:t>
      </w:r>
      <w:proofErr w:type="gramEnd"/>
      <w:r>
        <w:rPr>
          <w:rFonts w:ascii="Calibri" w:hAnsi="Calibri"/>
          <w:sz w:val="22"/>
          <w:szCs w:val="22"/>
        </w:rPr>
        <w:t xml:space="preserve"> </w:t>
      </w:r>
      <w:r w:rsidR="000B1B23" w:rsidRPr="00E45D2A">
        <w:rPr>
          <w:rFonts w:ascii="Calibri" w:hAnsi="Calibri"/>
          <w:sz w:val="22"/>
          <w:szCs w:val="22"/>
        </w:rPr>
        <w:t>(Приложение №3);</w:t>
      </w:r>
    </w:p>
    <w:p w:rsidR="000B1B23" w:rsidRPr="00E45D2A" w:rsidRDefault="000B1B23" w:rsidP="00541622">
      <w:pPr>
        <w:numPr>
          <w:ilvl w:val="1"/>
          <w:numId w:val="10"/>
        </w:numPr>
        <w:shd w:val="clear" w:color="auto" w:fill="FFFFFF"/>
        <w:tabs>
          <w:tab w:val="left" w:pos="951"/>
          <w:tab w:val="left" w:pos="1014"/>
        </w:tabs>
        <w:spacing w:before="7" w:line="319" w:lineRule="exact"/>
        <w:ind w:right="283"/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>Тендерное предложение</w:t>
      </w:r>
      <w:r w:rsidR="000D1641">
        <w:rPr>
          <w:rFonts w:ascii="Calibri" w:hAnsi="Calibri"/>
          <w:sz w:val="22"/>
          <w:szCs w:val="22"/>
        </w:rPr>
        <w:t xml:space="preserve"> </w:t>
      </w:r>
      <w:r w:rsidRPr="00E45D2A">
        <w:rPr>
          <w:rFonts w:ascii="Calibri" w:hAnsi="Calibri"/>
          <w:sz w:val="22"/>
          <w:szCs w:val="22"/>
        </w:rPr>
        <w:t>(Приложение №2);</w:t>
      </w:r>
    </w:p>
    <w:p w:rsidR="000B1B23" w:rsidRDefault="000B1B23" w:rsidP="00541622">
      <w:pPr>
        <w:numPr>
          <w:ilvl w:val="1"/>
          <w:numId w:val="10"/>
        </w:numPr>
        <w:shd w:val="clear" w:color="auto" w:fill="FFFFFF"/>
        <w:tabs>
          <w:tab w:val="left" w:pos="951"/>
          <w:tab w:val="left" w:pos="1014"/>
        </w:tabs>
        <w:spacing w:before="7" w:line="319" w:lineRule="exact"/>
        <w:ind w:right="283"/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>Копии учредительных документов, заверенные печатью организации (в случае, если копии учредительных документов не предоставлялись ранее). (Приложение №4)</w:t>
      </w:r>
    </w:p>
    <w:p w:rsidR="006C0F63" w:rsidRDefault="006C0F63" w:rsidP="00541622">
      <w:pPr>
        <w:numPr>
          <w:ilvl w:val="1"/>
          <w:numId w:val="10"/>
        </w:numPr>
        <w:shd w:val="clear" w:color="auto" w:fill="FFFFFF"/>
        <w:tabs>
          <w:tab w:val="left" w:pos="951"/>
          <w:tab w:val="left" w:pos="1014"/>
        </w:tabs>
        <w:spacing w:before="7" w:line="319" w:lineRule="exact"/>
        <w:ind w:right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Общую презентацию о компании</w:t>
      </w:r>
      <w:r w:rsidR="00A5342B" w:rsidRPr="00A5342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- претенденте.</w:t>
      </w:r>
    </w:p>
    <w:p w:rsidR="006C0F63" w:rsidRDefault="006C0F63" w:rsidP="00541622">
      <w:pPr>
        <w:numPr>
          <w:ilvl w:val="1"/>
          <w:numId w:val="10"/>
        </w:numPr>
        <w:shd w:val="clear" w:color="auto" w:fill="FFFFFF"/>
        <w:tabs>
          <w:tab w:val="left" w:pos="951"/>
          <w:tab w:val="left" w:pos="1014"/>
        </w:tabs>
        <w:spacing w:before="7" w:line="319" w:lineRule="exact"/>
        <w:ind w:right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Перечень действующих партнеров (брендов).</w:t>
      </w:r>
    </w:p>
    <w:p w:rsidR="006C0F63" w:rsidRDefault="006C0F63" w:rsidP="00541622">
      <w:pPr>
        <w:numPr>
          <w:ilvl w:val="1"/>
          <w:numId w:val="10"/>
        </w:numPr>
        <w:shd w:val="clear" w:color="auto" w:fill="FFFFFF"/>
        <w:tabs>
          <w:tab w:val="left" w:pos="951"/>
          <w:tab w:val="left" w:pos="1014"/>
        </w:tabs>
        <w:spacing w:before="7" w:line="319" w:lineRule="exact"/>
        <w:ind w:right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Рекомендации от действующих партнеров.</w:t>
      </w:r>
    </w:p>
    <w:p w:rsidR="006C0F63" w:rsidRDefault="006C0F63" w:rsidP="00541622">
      <w:pPr>
        <w:numPr>
          <w:ilvl w:val="1"/>
          <w:numId w:val="10"/>
        </w:numPr>
        <w:shd w:val="clear" w:color="auto" w:fill="FFFFFF"/>
        <w:tabs>
          <w:tab w:val="left" w:pos="951"/>
          <w:tab w:val="left" w:pos="1014"/>
        </w:tabs>
        <w:spacing w:before="7" w:line="319" w:lineRule="exact"/>
        <w:ind w:right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Примеры проектов (3-5 примеров).</w:t>
      </w:r>
    </w:p>
    <w:p w:rsidR="000D1641" w:rsidRDefault="000D1641" w:rsidP="00541622">
      <w:pPr>
        <w:numPr>
          <w:ilvl w:val="1"/>
          <w:numId w:val="10"/>
        </w:numPr>
        <w:shd w:val="clear" w:color="auto" w:fill="FFFFFF"/>
        <w:tabs>
          <w:tab w:val="left" w:pos="951"/>
          <w:tab w:val="left" w:pos="1014"/>
        </w:tabs>
        <w:spacing w:before="7" w:line="319" w:lineRule="exact"/>
        <w:ind w:right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Встреча-знакомство с агентством-участником тендера. Дополнительное пожелание – посещение мероприятия, организованного агентством.</w:t>
      </w:r>
    </w:p>
    <w:p w:rsidR="006C0F63" w:rsidRPr="00E45D2A" w:rsidRDefault="006C0F63" w:rsidP="006C0F63">
      <w:pPr>
        <w:shd w:val="clear" w:color="auto" w:fill="FFFFFF"/>
        <w:tabs>
          <w:tab w:val="left" w:pos="951"/>
          <w:tab w:val="left" w:pos="1014"/>
        </w:tabs>
        <w:spacing w:before="7" w:line="319" w:lineRule="exact"/>
        <w:ind w:left="858" w:right="283"/>
        <w:jc w:val="both"/>
        <w:rPr>
          <w:rFonts w:ascii="Calibri" w:hAnsi="Calibri"/>
          <w:sz w:val="22"/>
          <w:szCs w:val="22"/>
        </w:rPr>
      </w:pPr>
    </w:p>
    <w:p w:rsidR="000B1B23" w:rsidRPr="00901F49" w:rsidRDefault="000B1B23" w:rsidP="00901F49">
      <w:pPr>
        <w:shd w:val="clear" w:color="auto" w:fill="FFFFFF"/>
        <w:tabs>
          <w:tab w:val="left" w:pos="951"/>
        </w:tabs>
        <w:spacing w:before="7" w:line="319" w:lineRule="exact"/>
        <w:ind w:right="283"/>
        <w:jc w:val="center"/>
        <w:rPr>
          <w:rFonts w:ascii="Calibri" w:hAnsi="Calibri"/>
          <w:b/>
          <w:sz w:val="22"/>
          <w:szCs w:val="22"/>
        </w:rPr>
      </w:pPr>
      <w:bookmarkStart w:id="4" w:name="_Toc339456904"/>
      <w:r w:rsidRPr="00901F49">
        <w:rPr>
          <w:rFonts w:ascii="Calibri" w:hAnsi="Calibri"/>
          <w:b/>
          <w:sz w:val="22"/>
          <w:szCs w:val="22"/>
        </w:rPr>
        <w:t>ТЕНДЕРНОЕ ЗАДАНИЕ</w:t>
      </w:r>
      <w:bookmarkEnd w:id="4"/>
    </w:p>
    <w:p w:rsidR="004A36B6" w:rsidRDefault="000A760C" w:rsidP="004A36B6">
      <w:pPr>
        <w:rPr>
          <w:rFonts w:ascii="Calibri" w:hAnsi="Calibri"/>
          <w:b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ab/>
      </w:r>
    </w:p>
    <w:p w:rsidR="000A760C" w:rsidRDefault="000A760C" w:rsidP="004A36B6">
      <w:pPr>
        <w:rPr>
          <w:rFonts w:ascii="Calibri" w:hAnsi="Calibri"/>
          <w:b/>
          <w:sz w:val="22"/>
          <w:szCs w:val="22"/>
        </w:rPr>
      </w:pPr>
      <w:r w:rsidRPr="00E45D2A">
        <w:rPr>
          <w:rFonts w:ascii="Calibri" w:hAnsi="Calibri"/>
          <w:b/>
          <w:sz w:val="22"/>
          <w:szCs w:val="22"/>
        </w:rPr>
        <w:t>Требования, предъявляемые к Исполнителю по контракту</w:t>
      </w:r>
      <w:r w:rsidR="004A36B6">
        <w:rPr>
          <w:rFonts w:ascii="Calibri" w:hAnsi="Calibri"/>
          <w:b/>
          <w:sz w:val="22"/>
          <w:szCs w:val="22"/>
        </w:rPr>
        <w:t>:</w:t>
      </w:r>
    </w:p>
    <w:p w:rsidR="004A36B6" w:rsidRDefault="000A760C" w:rsidP="004A36B6">
      <w:pPr>
        <w:pStyle w:val="3"/>
        <w:numPr>
          <w:ilvl w:val="0"/>
          <w:numId w:val="26"/>
        </w:numPr>
        <w:spacing w:before="120" w:after="0"/>
        <w:ind w:right="283"/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>Компания</w:t>
      </w:r>
      <w:r w:rsidR="004A36B6">
        <w:rPr>
          <w:rFonts w:ascii="Calibri" w:hAnsi="Calibri"/>
          <w:sz w:val="22"/>
          <w:szCs w:val="22"/>
        </w:rPr>
        <w:t xml:space="preserve"> до</w:t>
      </w:r>
      <w:r w:rsidR="004E718D">
        <w:rPr>
          <w:rFonts w:ascii="Calibri" w:hAnsi="Calibri"/>
          <w:sz w:val="22"/>
          <w:szCs w:val="22"/>
        </w:rPr>
        <w:t xml:space="preserve">лжна иметь солидный опыт в </w:t>
      </w:r>
      <w:r w:rsidR="00A5342B">
        <w:rPr>
          <w:rFonts w:ascii="Calibri" w:hAnsi="Calibri"/>
          <w:sz w:val="22"/>
          <w:szCs w:val="22"/>
        </w:rPr>
        <w:t>организации корпоративных мероприятий</w:t>
      </w:r>
      <w:r w:rsidR="004E718D">
        <w:rPr>
          <w:rFonts w:ascii="Calibri" w:hAnsi="Calibri"/>
          <w:sz w:val="22"/>
          <w:szCs w:val="22"/>
        </w:rPr>
        <w:t>.</w:t>
      </w:r>
    </w:p>
    <w:p w:rsidR="004A36B6" w:rsidRDefault="004A36B6" w:rsidP="004A36B6">
      <w:pPr>
        <w:pStyle w:val="3"/>
        <w:numPr>
          <w:ilvl w:val="0"/>
          <w:numId w:val="26"/>
        </w:numPr>
        <w:spacing w:before="120" w:after="0"/>
        <w:ind w:right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Желателен опыт работы с модными брендами.</w:t>
      </w:r>
    </w:p>
    <w:p w:rsidR="000B1B23" w:rsidRDefault="004A36B6" w:rsidP="00541622">
      <w:pPr>
        <w:pStyle w:val="3"/>
        <w:numPr>
          <w:ilvl w:val="0"/>
          <w:numId w:val="26"/>
        </w:numPr>
        <w:spacing w:before="120" w:after="0"/>
        <w:ind w:right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Необходимо предоставить контакты клиентов, которые могли бы порекомендовать Компанию как надежного подрядчика. </w:t>
      </w:r>
    </w:p>
    <w:p w:rsidR="004E718D" w:rsidRPr="004E718D" w:rsidRDefault="004E718D" w:rsidP="000D1641">
      <w:pPr>
        <w:pStyle w:val="3"/>
        <w:spacing w:before="120" w:after="0"/>
        <w:ind w:left="1003" w:right="283"/>
        <w:jc w:val="both"/>
        <w:rPr>
          <w:rFonts w:ascii="Calibri" w:hAnsi="Calibri"/>
          <w:sz w:val="22"/>
          <w:szCs w:val="22"/>
        </w:rPr>
      </w:pPr>
    </w:p>
    <w:p w:rsidR="000B1B23" w:rsidRPr="004A36B6" w:rsidRDefault="004A36B6" w:rsidP="004A36B6">
      <w:pPr>
        <w:pStyle w:val="3"/>
        <w:ind w:left="0" w:right="283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Краткое описание тендерного задания:</w:t>
      </w:r>
    </w:p>
    <w:p w:rsidR="007B11B1" w:rsidRPr="00E45D2A" w:rsidRDefault="007B11B1" w:rsidP="004A36B6">
      <w:pPr>
        <w:pStyle w:val="3"/>
        <w:numPr>
          <w:ilvl w:val="0"/>
          <w:numId w:val="28"/>
        </w:numPr>
        <w:spacing w:before="120" w:after="0"/>
        <w:ind w:right="283"/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>Сумма контракта  </w:t>
      </w:r>
      <w:r w:rsidR="00A5342B">
        <w:rPr>
          <w:rFonts w:ascii="Calibri" w:hAnsi="Calibri"/>
          <w:sz w:val="22"/>
          <w:szCs w:val="22"/>
        </w:rPr>
        <w:t>на проведение мероприятия 1 000 000 руб.</w:t>
      </w:r>
      <w:r w:rsidRPr="00E45D2A">
        <w:rPr>
          <w:rFonts w:ascii="Calibri" w:hAnsi="Calibri"/>
          <w:sz w:val="22"/>
          <w:szCs w:val="22"/>
        </w:rPr>
        <w:t>  (без НДС)</w:t>
      </w:r>
      <w:r w:rsidR="00894514">
        <w:rPr>
          <w:rFonts w:ascii="Calibri" w:hAnsi="Calibri"/>
          <w:sz w:val="22"/>
          <w:szCs w:val="22"/>
        </w:rPr>
        <w:t>.</w:t>
      </w:r>
      <w:r w:rsidRPr="00E45D2A">
        <w:rPr>
          <w:rFonts w:ascii="Calibri" w:hAnsi="Calibri"/>
          <w:sz w:val="22"/>
          <w:szCs w:val="22"/>
        </w:rPr>
        <w:t xml:space="preserve"> </w:t>
      </w:r>
    </w:p>
    <w:p w:rsidR="007B11B1" w:rsidRPr="00894514" w:rsidRDefault="007B11B1" w:rsidP="00894514">
      <w:pPr>
        <w:pStyle w:val="3"/>
        <w:numPr>
          <w:ilvl w:val="0"/>
          <w:numId w:val="28"/>
        </w:numPr>
        <w:spacing w:before="120" w:after="0"/>
        <w:ind w:right="283"/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>Исполнителю на тенд</w:t>
      </w:r>
      <w:r w:rsidR="004A36B6">
        <w:rPr>
          <w:rFonts w:ascii="Calibri" w:hAnsi="Calibri"/>
          <w:sz w:val="22"/>
          <w:szCs w:val="22"/>
        </w:rPr>
        <w:t xml:space="preserve">ер  предоставляется форма </w:t>
      </w:r>
      <w:proofErr w:type="spellStart"/>
      <w:r w:rsidR="004A36B6">
        <w:rPr>
          <w:rFonts w:ascii="Calibri" w:hAnsi="Calibri"/>
          <w:sz w:val="22"/>
          <w:szCs w:val="22"/>
        </w:rPr>
        <w:t>Excel</w:t>
      </w:r>
      <w:proofErr w:type="spellEnd"/>
      <w:r w:rsidR="004A36B6">
        <w:rPr>
          <w:rFonts w:ascii="Calibri" w:hAnsi="Calibri"/>
          <w:sz w:val="22"/>
          <w:szCs w:val="22"/>
        </w:rPr>
        <w:t xml:space="preserve">, </w:t>
      </w:r>
      <w:r w:rsidR="00323B56">
        <w:rPr>
          <w:rFonts w:ascii="Calibri" w:hAnsi="Calibri"/>
          <w:sz w:val="22"/>
          <w:szCs w:val="22"/>
        </w:rPr>
        <w:t>в которую</w:t>
      </w:r>
      <w:r w:rsidRPr="00E45D2A">
        <w:rPr>
          <w:rFonts w:ascii="Calibri" w:hAnsi="Calibri"/>
          <w:sz w:val="22"/>
          <w:szCs w:val="22"/>
        </w:rPr>
        <w:t xml:space="preserve"> необходимо внести расчеты</w:t>
      </w:r>
      <w:r w:rsidR="00A5342B">
        <w:rPr>
          <w:rFonts w:ascii="Calibri" w:hAnsi="Calibri"/>
          <w:sz w:val="22"/>
          <w:szCs w:val="22"/>
        </w:rPr>
        <w:t xml:space="preserve"> – предварительная смета</w:t>
      </w:r>
      <w:r w:rsidR="00ED752A">
        <w:rPr>
          <w:rFonts w:ascii="Calibri" w:hAnsi="Calibri"/>
          <w:sz w:val="22"/>
          <w:szCs w:val="22"/>
        </w:rPr>
        <w:t xml:space="preserve"> (обязательное условие: использование формул)</w:t>
      </w:r>
      <w:r w:rsidR="00894514">
        <w:rPr>
          <w:rFonts w:ascii="Calibri" w:hAnsi="Calibri"/>
          <w:sz w:val="22"/>
          <w:szCs w:val="22"/>
        </w:rPr>
        <w:t>.</w:t>
      </w:r>
    </w:p>
    <w:p w:rsidR="000B1B23" w:rsidRPr="00E45D2A" w:rsidRDefault="000B1B23" w:rsidP="00894514">
      <w:pPr>
        <w:pStyle w:val="3"/>
        <w:numPr>
          <w:ilvl w:val="0"/>
          <w:numId w:val="29"/>
        </w:numPr>
        <w:spacing w:before="120" w:after="0"/>
        <w:ind w:right="283"/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 xml:space="preserve">Тендерное предложение должно быть представлено </w:t>
      </w:r>
      <w:r w:rsidR="00ED752A">
        <w:rPr>
          <w:rFonts w:ascii="Calibri" w:hAnsi="Calibri"/>
          <w:sz w:val="22"/>
          <w:szCs w:val="22"/>
        </w:rPr>
        <w:t xml:space="preserve">в соответствии с Приложением №2. Помимо этого необходимо прислать </w:t>
      </w:r>
      <w:r w:rsidR="00A5342B">
        <w:rPr>
          <w:rFonts w:ascii="Calibri" w:hAnsi="Calibri"/>
          <w:sz w:val="22"/>
          <w:szCs w:val="22"/>
        </w:rPr>
        <w:t>презентацию с вариантами концепции мероприятия</w:t>
      </w:r>
      <w:r w:rsidR="00ED752A">
        <w:rPr>
          <w:rFonts w:ascii="Calibri" w:hAnsi="Calibri"/>
          <w:sz w:val="22"/>
          <w:szCs w:val="22"/>
        </w:rPr>
        <w:t xml:space="preserve"> </w:t>
      </w:r>
      <w:r w:rsidR="00A5342B">
        <w:rPr>
          <w:rFonts w:ascii="Calibri" w:hAnsi="Calibri"/>
          <w:sz w:val="22"/>
          <w:szCs w:val="22"/>
        </w:rPr>
        <w:t xml:space="preserve">– выездное мероприятие в пределах Москвы и офисный формат </w:t>
      </w:r>
      <w:r w:rsidR="00ED752A">
        <w:rPr>
          <w:rFonts w:ascii="Calibri" w:hAnsi="Calibri"/>
          <w:sz w:val="22"/>
          <w:szCs w:val="22"/>
        </w:rPr>
        <w:lastRenderedPageBreak/>
        <w:t>(заполненная форма Тендерного Задания).</w:t>
      </w:r>
      <w:r w:rsidR="000D1641">
        <w:rPr>
          <w:rFonts w:ascii="Calibri" w:hAnsi="Calibri"/>
          <w:sz w:val="22"/>
          <w:szCs w:val="22"/>
        </w:rPr>
        <w:t xml:space="preserve"> По итогам проведения тендера будет выбран один из предложенных агентством вариантов мероприятия.</w:t>
      </w:r>
    </w:p>
    <w:p w:rsidR="00ED752A" w:rsidRDefault="000B1B23" w:rsidP="00ED752A">
      <w:pPr>
        <w:pStyle w:val="3"/>
        <w:numPr>
          <w:ilvl w:val="0"/>
          <w:numId w:val="29"/>
        </w:numPr>
        <w:spacing w:before="120" w:after="0"/>
        <w:ind w:right="283"/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>Порядок опл</w:t>
      </w:r>
      <w:r w:rsidR="000D1641">
        <w:rPr>
          <w:rFonts w:ascii="Calibri" w:hAnsi="Calibri"/>
          <w:sz w:val="22"/>
          <w:szCs w:val="22"/>
        </w:rPr>
        <w:t>аты: безналичная форма расчетов</w:t>
      </w:r>
      <w:r w:rsidR="000D1641" w:rsidRPr="000D1641">
        <w:rPr>
          <w:rFonts w:ascii="Calibri" w:hAnsi="Calibri"/>
          <w:sz w:val="22"/>
          <w:szCs w:val="22"/>
        </w:rPr>
        <w:t xml:space="preserve"> </w:t>
      </w:r>
      <w:r w:rsidR="000D1641">
        <w:rPr>
          <w:rFonts w:ascii="Calibri" w:hAnsi="Calibri"/>
          <w:sz w:val="22"/>
          <w:szCs w:val="22"/>
        </w:rPr>
        <w:t>частичная предоплата.</w:t>
      </w:r>
    </w:p>
    <w:p w:rsidR="000D1641" w:rsidRPr="00ED752A" w:rsidRDefault="000D1641" w:rsidP="000D1641">
      <w:pPr>
        <w:pStyle w:val="3"/>
        <w:spacing w:before="120" w:after="0"/>
        <w:ind w:left="1003" w:right="283"/>
        <w:jc w:val="both"/>
        <w:rPr>
          <w:rFonts w:ascii="Calibri" w:hAnsi="Calibri"/>
          <w:sz w:val="22"/>
          <w:szCs w:val="22"/>
        </w:rPr>
      </w:pPr>
    </w:p>
    <w:p w:rsidR="00BB3DB7" w:rsidRPr="00E45D2A" w:rsidRDefault="000B1B23" w:rsidP="00BB3DB7">
      <w:pPr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 xml:space="preserve">Тендерные заявки необходимо направлять на адрес электронной почты: </w:t>
      </w:r>
      <w:r w:rsidRPr="005A1D12">
        <w:rPr>
          <w:rFonts w:ascii="Calibri" w:hAnsi="Calibri"/>
          <w:b/>
          <w:sz w:val="22"/>
          <w:szCs w:val="22"/>
        </w:rPr>
        <w:t>tender@bns-group.ru</w:t>
      </w:r>
      <w:r w:rsidR="00BB3DB7" w:rsidRPr="00BB3DB7">
        <w:rPr>
          <w:rFonts w:ascii="Calibri" w:hAnsi="Calibri"/>
          <w:b/>
          <w:sz w:val="22"/>
          <w:szCs w:val="22"/>
        </w:rPr>
        <w:t xml:space="preserve">, </w:t>
      </w:r>
      <w:r w:rsidR="00BB3DB7">
        <w:rPr>
          <w:rFonts w:ascii="Calibri" w:hAnsi="Calibri"/>
          <w:b/>
          <w:sz w:val="22"/>
          <w:szCs w:val="22"/>
        </w:rPr>
        <w:t xml:space="preserve">в копии: </w:t>
      </w:r>
      <w:hyperlink r:id="rId11" w:history="1">
        <w:r w:rsidR="00A5342B" w:rsidRPr="00EF5D5F">
          <w:rPr>
            <w:rStyle w:val="a7"/>
            <w:rFonts w:ascii="Calibri" w:hAnsi="Calibri"/>
            <w:b/>
            <w:sz w:val="22"/>
            <w:szCs w:val="22"/>
            <w:lang w:val="en-US"/>
          </w:rPr>
          <w:t>evlakhova</w:t>
        </w:r>
        <w:r w:rsidR="00A5342B" w:rsidRPr="00EF5D5F">
          <w:rPr>
            <w:rStyle w:val="a7"/>
            <w:rFonts w:ascii="Calibri" w:hAnsi="Calibri"/>
            <w:b/>
            <w:sz w:val="22"/>
            <w:szCs w:val="22"/>
          </w:rPr>
          <w:t>_</w:t>
        </w:r>
        <w:r w:rsidR="00A5342B" w:rsidRPr="00EF5D5F">
          <w:rPr>
            <w:rStyle w:val="a7"/>
            <w:rFonts w:ascii="Calibri" w:hAnsi="Calibri"/>
            <w:b/>
            <w:sz w:val="22"/>
            <w:szCs w:val="22"/>
            <w:lang w:val="en-US"/>
          </w:rPr>
          <w:t>yp</w:t>
        </w:r>
        <w:r w:rsidR="00A5342B" w:rsidRPr="00EF5D5F">
          <w:rPr>
            <w:rStyle w:val="a7"/>
            <w:rFonts w:ascii="Calibri" w:hAnsi="Calibri"/>
            <w:b/>
            <w:sz w:val="22"/>
            <w:szCs w:val="22"/>
          </w:rPr>
          <w:t>@</w:t>
        </w:r>
        <w:r w:rsidR="00A5342B" w:rsidRPr="00EF5D5F">
          <w:rPr>
            <w:rStyle w:val="a7"/>
            <w:rFonts w:ascii="Calibri" w:hAnsi="Calibri"/>
            <w:b/>
            <w:sz w:val="22"/>
            <w:szCs w:val="22"/>
            <w:lang w:val="en-US"/>
          </w:rPr>
          <w:t>bns</w:t>
        </w:r>
        <w:r w:rsidR="00A5342B" w:rsidRPr="00EF5D5F">
          <w:rPr>
            <w:rStyle w:val="a7"/>
            <w:rFonts w:ascii="Calibri" w:hAnsi="Calibri"/>
            <w:b/>
            <w:sz w:val="22"/>
            <w:szCs w:val="22"/>
          </w:rPr>
          <w:t>-</w:t>
        </w:r>
        <w:r w:rsidR="00A5342B" w:rsidRPr="00EF5D5F">
          <w:rPr>
            <w:rStyle w:val="a7"/>
            <w:rFonts w:ascii="Calibri" w:hAnsi="Calibri"/>
            <w:b/>
            <w:sz w:val="22"/>
            <w:szCs w:val="22"/>
            <w:lang w:val="en-US"/>
          </w:rPr>
          <w:t>group</w:t>
        </w:r>
        <w:r w:rsidR="00A5342B" w:rsidRPr="00EF5D5F">
          <w:rPr>
            <w:rStyle w:val="a7"/>
            <w:rFonts w:ascii="Calibri" w:hAnsi="Calibri"/>
            <w:b/>
            <w:sz w:val="22"/>
            <w:szCs w:val="22"/>
          </w:rPr>
          <w:t>.</w:t>
        </w:r>
        <w:r w:rsidR="00A5342B" w:rsidRPr="00EF5D5F">
          <w:rPr>
            <w:rStyle w:val="a7"/>
            <w:rFonts w:ascii="Calibri" w:hAnsi="Calibri"/>
            <w:b/>
            <w:sz w:val="22"/>
            <w:szCs w:val="22"/>
            <w:lang w:val="en-US"/>
          </w:rPr>
          <w:t>ru</w:t>
        </w:r>
      </w:hyperlink>
      <w:r w:rsidR="00A5342B" w:rsidRPr="00BB3DB7">
        <w:rPr>
          <w:rFonts w:ascii="Calibri" w:hAnsi="Calibri"/>
          <w:b/>
          <w:sz w:val="22"/>
          <w:szCs w:val="22"/>
        </w:rPr>
        <w:t xml:space="preserve"> </w:t>
      </w:r>
      <w:r w:rsidR="00A5342B" w:rsidRPr="00E45D2A">
        <w:rPr>
          <w:rFonts w:ascii="Calibri" w:hAnsi="Calibri"/>
          <w:sz w:val="22"/>
          <w:szCs w:val="22"/>
        </w:rPr>
        <w:t xml:space="preserve"> </w:t>
      </w:r>
    </w:p>
    <w:p w:rsidR="000B1B23" w:rsidRPr="00E45D2A" w:rsidRDefault="000B1B23" w:rsidP="00BB3DB7">
      <w:pPr>
        <w:pStyle w:val="3"/>
        <w:spacing w:before="120" w:after="0"/>
        <w:ind w:left="1003" w:right="283"/>
        <w:jc w:val="both"/>
        <w:rPr>
          <w:rFonts w:ascii="Calibri" w:hAnsi="Calibri"/>
          <w:sz w:val="22"/>
          <w:szCs w:val="22"/>
        </w:rPr>
      </w:pPr>
    </w:p>
    <w:p w:rsidR="000B1B23" w:rsidRPr="00E45D2A" w:rsidRDefault="000B1B23" w:rsidP="00541622">
      <w:pPr>
        <w:pStyle w:val="2"/>
        <w:ind w:right="283"/>
        <w:jc w:val="both"/>
        <w:rPr>
          <w:rFonts w:ascii="Calibri" w:hAnsi="Calibri"/>
          <w:b w:val="0"/>
          <w:sz w:val="22"/>
          <w:szCs w:val="22"/>
        </w:rPr>
      </w:pPr>
      <w:bookmarkStart w:id="5" w:name="_Ref20898147"/>
      <w:bookmarkStart w:id="6" w:name="_Toc83711622"/>
    </w:p>
    <w:p w:rsidR="000B1B23" w:rsidRPr="00E45D2A" w:rsidRDefault="000B1B23" w:rsidP="001B4E0D">
      <w:pPr>
        <w:pStyle w:val="2"/>
        <w:ind w:right="283"/>
        <w:jc w:val="center"/>
        <w:rPr>
          <w:rFonts w:ascii="Calibri" w:hAnsi="Calibri"/>
          <w:sz w:val="22"/>
          <w:szCs w:val="22"/>
        </w:rPr>
      </w:pPr>
      <w:bookmarkStart w:id="7" w:name="_Toc339456905"/>
      <w:r w:rsidRPr="00E45D2A">
        <w:rPr>
          <w:rFonts w:ascii="Calibri" w:hAnsi="Calibri"/>
          <w:sz w:val="22"/>
          <w:szCs w:val="22"/>
        </w:rPr>
        <w:t>ОЦЕНКА ТЕНДЕРНЫХ ПРЕДЛОЖЕНИЙ И ОПРЕДЕЛЕНИЕ ПОБЕДИТЕЛЯ</w:t>
      </w:r>
      <w:bookmarkEnd w:id="7"/>
    </w:p>
    <w:p w:rsidR="000B1B23" w:rsidRPr="00E45D2A" w:rsidRDefault="000B1B23" w:rsidP="00834600">
      <w:pPr>
        <w:pStyle w:val="3"/>
        <w:ind w:right="283" w:firstLine="567"/>
        <w:jc w:val="center"/>
        <w:rPr>
          <w:rFonts w:ascii="Calibri" w:hAnsi="Calibri"/>
          <w:b/>
          <w:sz w:val="22"/>
          <w:szCs w:val="22"/>
        </w:rPr>
      </w:pPr>
    </w:p>
    <w:p w:rsidR="000B1B23" w:rsidRDefault="000B1B23" w:rsidP="00541622">
      <w:pPr>
        <w:pStyle w:val="3"/>
        <w:ind w:right="283"/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 xml:space="preserve">Тендерные предложения будут оценены  на основании следующих критериев: </w:t>
      </w:r>
    </w:p>
    <w:p w:rsidR="00413CE1" w:rsidRPr="00E45D2A" w:rsidRDefault="00413CE1" w:rsidP="00413CE1">
      <w:pPr>
        <w:pStyle w:val="3"/>
        <w:numPr>
          <w:ilvl w:val="0"/>
          <w:numId w:val="30"/>
        </w:numPr>
        <w:spacing w:before="120" w:after="0"/>
        <w:ind w:right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Креативная составляющая концепции мероприятия </w:t>
      </w:r>
    </w:p>
    <w:p w:rsidR="00894514" w:rsidRDefault="006C0F63" w:rsidP="00894514">
      <w:pPr>
        <w:pStyle w:val="3"/>
        <w:numPr>
          <w:ilvl w:val="0"/>
          <w:numId w:val="30"/>
        </w:numPr>
        <w:spacing w:before="120" w:after="0"/>
        <w:ind w:right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Стоимост</w:t>
      </w:r>
      <w:r w:rsidR="000976A9">
        <w:rPr>
          <w:rFonts w:ascii="Calibri" w:hAnsi="Calibri"/>
          <w:sz w:val="22"/>
          <w:szCs w:val="22"/>
        </w:rPr>
        <w:t xml:space="preserve">ь указанного в Тендерном </w:t>
      </w:r>
      <w:proofErr w:type="gramStart"/>
      <w:r w:rsidR="000976A9">
        <w:rPr>
          <w:rFonts w:ascii="Calibri" w:hAnsi="Calibri"/>
          <w:sz w:val="22"/>
          <w:szCs w:val="22"/>
        </w:rPr>
        <w:t>Предложении</w:t>
      </w:r>
      <w:proofErr w:type="gramEnd"/>
      <w:r>
        <w:rPr>
          <w:rFonts w:ascii="Calibri" w:hAnsi="Calibri"/>
          <w:sz w:val="22"/>
          <w:szCs w:val="22"/>
        </w:rPr>
        <w:t xml:space="preserve"> объема услуг</w:t>
      </w:r>
      <w:r w:rsidR="00894514">
        <w:rPr>
          <w:rFonts w:ascii="Calibri" w:hAnsi="Calibri"/>
          <w:sz w:val="22"/>
          <w:szCs w:val="22"/>
        </w:rPr>
        <w:t>.</w:t>
      </w:r>
    </w:p>
    <w:p w:rsidR="000B1B23" w:rsidRDefault="00894514" w:rsidP="00894514">
      <w:pPr>
        <w:pStyle w:val="3"/>
        <w:numPr>
          <w:ilvl w:val="0"/>
          <w:numId w:val="30"/>
        </w:numPr>
        <w:spacing w:before="120" w:after="0"/>
        <w:ind w:right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Имеющий</w:t>
      </w:r>
      <w:r w:rsidR="006C0F63">
        <w:rPr>
          <w:rFonts w:ascii="Calibri" w:hAnsi="Calibri"/>
          <w:sz w:val="22"/>
          <w:szCs w:val="22"/>
        </w:rPr>
        <w:t xml:space="preserve">ся опыт </w:t>
      </w:r>
      <w:r w:rsidR="00413CE1">
        <w:rPr>
          <w:rFonts w:ascii="Calibri" w:hAnsi="Calibri"/>
          <w:sz w:val="22"/>
          <w:szCs w:val="22"/>
        </w:rPr>
        <w:t>проведения мероприятий</w:t>
      </w:r>
      <w:r>
        <w:rPr>
          <w:rFonts w:ascii="Calibri" w:hAnsi="Calibri"/>
          <w:sz w:val="22"/>
          <w:szCs w:val="22"/>
        </w:rPr>
        <w:t xml:space="preserve"> модных брендов.</w:t>
      </w:r>
    </w:p>
    <w:p w:rsidR="000B1B23" w:rsidRDefault="000B1B23" w:rsidP="00541622">
      <w:pPr>
        <w:pStyle w:val="2"/>
        <w:ind w:right="283"/>
        <w:jc w:val="both"/>
        <w:rPr>
          <w:rFonts w:ascii="Calibri" w:hAnsi="Calibri"/>
          <w:b w:val="0"/>
          <w:sz w:val="22"/>
          <w:szCs w:val="22"/>
        </w:rPr>
      </w:pPr>
    </w:p>
    <w:p w:rsidR="00894514" w:rsidRPr="00894514" w:rsidRDefault="00894514" w:rsidP="00894514"/>
    <w:p w:rsidR="000B1B23" w:rsidRPr="00E45D2A" w:rsidRDefault="000B1B23" w:rsidP="00834600">
      <w:pPr>
        <w:pStyle w:val="2"/>
        <w:ind w:right="283"/>
        <w:jc w:val="center"/>
        <w:rPr>
          <w:rFonts w:ascii="Calibri" w:hAnsi="Calibri"/>
          <w:sz w:val="22"/>
          <w:szCs w:val="22"/>
        </w:rPr>
      </w:pPr>
      <w:bookmarkStart w:id="8" w:name="_Toc339456906"/>
      <w:r w:rsidRPr="00E45D2A">
        <w:rPr>
          <w:rFonts w:ascii="Calibri" w:hAnsi="Calibri"/>
          <w:sz w:val="22"/>
          <w:szCs w:val="22"/>
        </w:rPr>
        <w:t>ПРАВО СОБСТВЕННОСТИ НА ДОКУМЕНТАЦИЮ И КОНФИДЕНЦИАЛЬНОСТЬ</w:t>
      </w:r>
      <w:bookmarkEnd w:id="8"/>
    </w:p>
    <w:p w:rsidR="00306570" w:rsidRPr="00E45D2A" w:rsidRDefault="00306570" w:rsidP="00306570">
      <w:pPr>
        <w:rPr>
          <w:rFonts w:ascii="Calibri" w:hAnsi="Calibri"/>
          <w:sz w:val="22"/>
          <w:szCs w:val="22"/>
        </w:rPr>
      </w:pPr>
    </w:p>
    <w:bookmarkEnd w:id="5"/>
    <w:bookmarkEnd w:id="6"/>
    <w:p w:rsidR="000B1B23" w:rsidRPr="00E45D2A" w:rsidRDefault="000B1B23" w:rsidP="00541622">
      <w:pPr>
        <w:pStyle w:val="3"/>
        <w:ind w:right="283"/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>Участники тендера, получившие тендерную документацию, независимо от того, представляют они Тендерное предложение или нет, должны обращаться с ней как с конфиденциальным документом, и не имеют права разглашать информацию, касающуюся тендера, какой-либо третьей стороне без получения на это предварительного письменного согласия Организатора тендера.</w:t>
      </w:r>
      <w:r w:rsidR="00894514">
        <w:rPr>
          <w:rFonts w:ascii="Calibri" w:hAnsi="Calibri"/>
          <w:sz w:val="22"/>
          <w:szCs w:val="22"/>
        </w:rPr>
        <w:t xml:space="preserve"> </w:t>
      </w:r>
      <w:r w:rsidRPr="00E45D2A">
        <w:rPr>
          <w:rFonts w:ascii="Calibri" w:hAnsi="Calibri"/>
          <w:sz w:val="22"/>
          <w:szCs w:val="22"/>
        </w:rPr>
        <w:t>Со своей стороны Организатор тендера обязуется соблюдать конфиденциальность информации, содержащейся в Вашем Тендерном предложении. Конфиденциальной признается и переписка по вопросам тендера.</w:t>
      </w:r>
    </w:p>
    <w:p w:rsidR="00901F49" w:rsidRDefault="00901F49" w:rsidP="00901F49">
      <w:pPr>
        <w:pStyle w:val="2"/>
        <w:ind w:right="283"/>
        <w:rPr>
          <w:rFonts w:ascii="Calibri" w:hAnsi="Calibri"/>
          <w:sz w:val="22"/>
          <w:szCs w:val="22"/>
        </w:rPr>
      </w:pPr>
      <w:bookmarkStart w:id="9" w:name="_Toc339456907"/>
    </w:p>
    <w:p w:rsidR="000B1B23" w:rsidRPr="00E45D2A" w:rsidRDefault="000B1B23" w:rsidP="00901F49">
      <w:pPr>
        <w:pStyle w:val="2"/>
        <w:ind w:right="283"/>
        <w:jc w:val="center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>ПРАВО ОРГАНИЗАТОРА</w:t>
      </w:r>
      <w:bookmarkEnd w:id="9"/>
    </w:p>
    <w:p w:rsidR="00306570" w:rsidRPr="00E45D2A" w:rsidRDefault="00306570" w:rsidP="00306570">
      <w:pPr>
        <w:rPr>
          <w:rFonts w:ascii="Calibri" w:hAnsi="Calibri"/>
          <w:sz w:val="22"/>
          <w:szCs w:val="22"/>
        </w:rPr>
      </w:pPr>
    </w:p>
    <w:p w:rsidR="000B1B23" w:rsidRPr="00E45D2A" w:rsidRDefault="000B1B23" w:rsidP="00541622">
      <w:pPr>
        <w:pStyle w:val="3"/>
        <w:ind w:right="283"/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>Организатор оставляет за собой право выбрать победителем любого Участника тендера, в том числе и в случае,  если предложенная участником цена выше, чем у других участников тендера, а так же отклонить любое Тендерное предложение, либо все Тендерные предложения без объяснения участникам тендера причин такого решения.</w:t>
      </w:r>
      <w:bookmarkStart w:id="10" w:name="_Hlt21252035"/>
      <w:bookmarkEnd w:id="10"/>
    </w:p>
    <w:p w:rsidR="00306570" w:rsidRPr="00E45D2A" w:rsidRDefault="00306570" w:rsidP="00541622">
      <w:pPr>
        <w:pStyle w:val="3"/>
        <w:ind w:right="283"/>
        <w:jc w:val="both"/>
        <w:rPr>
          <w:rFonts w:ascii="Calibri" w:hAnsi="Calibri"/>
          <w:sz w:val="22"/>
          <w:szCs w:val="22"/>
        </w:rPr>
      </w:pPr>
    </w:p>
    <w:p w:rsidR="000B1B23" w:rsidRPr="00E45D2A" w:rsidRDefault="000B1B23" w:rsidP="00901F49">
      <w:pPr>
        <w:pStyle w:val="2"/>
        <w:ind w:right="283"/>
        <w:jc w:val="center"/>
        <w:rPr>
          <w:rFonts w:ascii="Calibri" w:hAnsi="Calibri"/>
          <w:sz w:val="22"/>
          <w:szCs w:val="22"/>
        </w:rPr>
      </w:pPr>
      <w:bookmarkStart w:id="11" w:name="_Toc339456908"/>
      <w:r w:rsidRPr="00E45D2A">
        <w:rPr>
          <w:rFonts w:ascii="Calibri" w:hAnsi="Calibri"/>
          <w:sz w:val="22"/>
          <w:szCs w:val="22"/>
        </w:rPr>
        <w:t>ТРЕБОВАНИЯ К ТЕНДЕРНОМУ ПРЕДЛОЖЕНИЮ</w:t>
      </w:r>
      <w:bookmarkEnd w:id="11"/>
    </w:p>
    <w:p w:rsidR="00306570" w:rsidRPr="00E45D2A" w:rsidRDefault="00306570" w:rsidP="00306570">
      <w:pPr>
        <w:rPr>
          <w:rFonts w:ascii="Calibri" w:hAnsi="Calibri"/>
          <w:sz w:val="22"/>
          <w:szCs w:val="22"/>
        </w:rPr>
      </w:pPr>
    </w:p>
    <w:p w:rsidR="000B1B23" w:rsidRDefault="000B1B23" w:rsidP="00894514">
      <w:pPr>
        <w:pStyle w:val="a8"/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>Все документы, имеющие отношение к Тендерным предложениям, и вся переписка по тендеру ведутся на русском языке. Все расчеты должны быть представлены в Российских рублях без учета НДС.</w:t>
      </w:r>
      <w:r w:rsidR="00894514">
        <w:rPr>
          <w:rFonts w:ascii="Calibri" w:hAnsi="Calibri"/>
          <w:sz w:val="22"/>
          <w:szCs w:val="22"/>
        </w:rPr>
        <w:t xml:space="preserve"> </w:t>
      </w:r>
      <w:r w:rsidRPr="00E45D2A">
        <w:rPr>
          <w:rFonts w:ascii="Calibri" w:hAnsi="Calibri"/>
          <w:sz w:val="22"/>
          <w:szCs w:val="22"/>
        </w:rPr>
        <w:t>Все расходы, связанные с подготовкой и представлением Тендерного предложения, несет Участник тендера.</w:t>
      </w:r>
      <w:r w:rsidR="00894514">
        <w:rPr>
          <w:rFonts w:ascii="Calibri" w:hAnsi="Calibri"/>
          <w:sz w:val="22"/>
          <w:szCs w:val="22"/>
        </w:rPr>
        <w:t xml:space="preserve"> </w:t>
      </w:r>
      <w:r w:rsidRPr="00E45D2A">
        <w:rPr>
          <w:rFonts w:ascii="Calibri" w:hAnsi="Calibri"/>
          <w:sz w:val="22"/>
          <w:szCs w:val="22"/>
        </w:rPr>
        <w:t>Неотъемлемой частью тендерного предложения является следующая документация (для новых партнеров):</w:t>
      </w:r>
    </w:p>
    <w:p w:rsidR="000B1B23" w:rsidRDefault="00894514" w:rsidP="00894514">
      <w:pPr>
        <w:pStyle w:val="22"/>
        <w:numPr>
          <w:ilvl w:val="0"/>
          <w:numId w:val="31"/>
        </w:numPr>
        <w:spacing w:before="120" w:after="0" w:line="240" w:lineRule="auto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К</w:t>
      </w:r>
      <w:r w:rsidR="000B1B23" w:rsidRPr="00E45D2A">
        <w:rPr>
          <w:rFonts w:ascii="Calibri" w:hAnsi="Calibri"/>
          <w:sz w:val="22"/>
          <w:szCs w:val="22"/>
        </w:rPr>
        <w:t xml:space="preserve">опии учредительных документов Участника, заверенные печатью организации: </w:t>
      </w:r>
      <w:r>
        <w:rPr>
          <w:rFonts w:ascii="Calibri" w:hAnsi="Calibri"/>
          <w:sz w:val="22"/>
          <w:szCs w:val="22"/>
        </w:rPr>
        <w:t>а) С</w:t>
      </w:r>
      <w:r w:rsidR="000B1B23" w:rsidRPr="00E45D2A">
        <w:rPr>
          <w:rFonts w:ascii="Calibri" w:hAnsi="Calibri"/>
          <w:sz w:val="22"/>
          <w:szCs w:val="22"/>
        </w:rPr>
        <w:t xml:space="preserve">видетельство о государственной регистрации (ОГРН), </w:t>
      </w:r>
      <w:r>
        <w:rPr>
          <w:rFonts w:ascii="Calibri" w:hAnsi="Calibri"/>
          <w:sz w:val="22"/>
          <w:szCs w:val="22"/>
        </w:rPr>
        <w:t>б) С</w:t>
      </w:r>
      <w:r w:rsidR="000B1B23" w:rsidRPr="00E45D2A">
        <w:rPr>
          <w:rFonts w:ascii="Calibri" w:hAnsi="Calibri"/>
          <w:sz w:val="22"/>
          <w:szCs w:val="22"/>
        </w:rPr>
        <w:t xml:space="preserve">видетельство о постановке на налоговый учет (ИНН/КПП), </w:t>
      </w:r>
      <w:r>
        <w:rPr>
          <w:rFonts w:ascii="Calibri" w:hAnsi="Calibri"/>
          <w:sz w:val="22"/>
          <w:szCs w:val="22"/>
        </w:rPr>
        <w:t>в) С</w:t>
      </w:r>
      <w:r w:rsidR="000B1B23" w:rsidRPr="00E45D2A">
        <w:rPr>
          <w:rFonts w:ascii="Calibri" w:hAnsi="Calibri"/>
          <w:sz w:val="22"/>
          <w:szCs w:val="22"/>
        </w:rPr>
        <w:t xml:space="preserve">видетельство о внесении в ЕГРЮЛ,  </w:t>
      </w:r>
      <w:r>
        <w:rPr>
          <w:rFonts w:ascii="Calibri" w:hAnsi="Calibri"/>
          <w:sz w:val="22"/>
          <w:szCs w:val="22"/>
        </w:rPr>
        <w:t>г) У</w:t>
      </w:r>
      <w:r w:rsidR="000B1B23" w:rsidRPr="00E45D2A">
        <w:rPr>
          <w:rFonts w:ascii="Calibri" w:hAnsi="Calibri"/>
          <w:sz w:val="22"/>
          <w:szCs w:val="22"/>
        </w:rPr>
        <w:t xml:space="preserve">став (1-я, 2-я, последняя и оборотные страницы, а также страницы, в которых предусмотрен срок назначения генерального директора/директора контрагента Общества) и </w:t>
      </w:r>
      <w:r>
        <w:rPr>
          <w:rFonts w:ascii="Calibri" w:hAnsi="Calibri"/>
          <w:sz w:val="22"/>
          <w:szCs w:val="22"/>
        </w:rPr>
        <w:t>д) У</w:t>
      </w:r>
      <w:r w:rsidR="000B1B23" w:rsidRPr="00E45D2A">
        <w:rPr>
          <w:rFonts w:ascii="Calibri" w:hAnsi="Calibri"/>
          <w:sz w:val="22"/>
          <w:szCs w:val="22"/>
        </w:rPr>
        <w:t>чредительный</w:t>
      </w:r>
      <w:r>
        <w:rPr>
          <w:rFonts w:ascii="Calibri" w:hAnsi="Calibri"/>
          <w:sz w:val="22"/>
          <w:szCs w:val="22"/>
        </w:rPr>
        <w:t xml:space="preserve"> договор (в случае его наличия).</w:t>
      </w:r>
      <w:proofErr w:type="gramEnd"/>
    </w:p>
    <w:p w:rsidR="000B1B23" w:rsidRPr="00E45D2A" w:rsidRDefault="00894514" w:rsidP="00894514">
      <w:pPr>
        <w:pStyle w:val="22"/>
        <w:numPr>
          <w:ilvl w:val="0"/>
          <w:numId w:val="31"/>
        </w:numPr>
        <w:spacing w:before="120"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Д</w:t>
      </w:r>
      <w:r w:rsidR="000B1B23" w:rsidRPr="00E45D2A">
        <w:rPr>
          <w:rFonts w:ascii="Calibri" w:hAnsi="Calibri"/>
          <w:sz w:val="22"/>
          <w:szCs w:val="22"/>
        </w:rPr>
        <w:t>окументы, подтверждающие полномочия лица, имеющего право действовать от имени Участника без доверенности;</w:t>
      </w:r>
    </w:p>
    <w:p w:rsidR="00901F49" w:rsidRDefault="00901F49" w:rsidP="00901F49">
      <w:pPr>
        <w:pStyle w:val="22"/>
        <w:jc w:val="both"/>
        <w:rPr>
          <w:rFonts w:ascii="Calibri" w:hAnsi="Calibri"/>
          <w:sz w:val="22"/>
          <w:szCs w:val="22"/>
        </w:rPr>
      </w:pPr>
    </w:p>
    <w:p w:rsidR="000B1B23" w:rsidRPr="00E45D2A" w:rsidRDefault="00911074" w:rsidP="00901F49">
      <w:pPr>
        <w:pStyle w:val="22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С уважением,  Т</w:t>
      </w:r>
      <w:r w:rsidR="000B1B23" w:rsidRPr="00E45D2A">
        <w:rPr>
          <w:rFonts w:ascii="Calibri" w:hAnsi="Calibri"/>
          <w:b/>
          <w:sz w:val="22"/>
          <w:szCs w:val="22"/>
        </w:rPr>
        <w:t>ендерный комитет.</w:t>
      </w:r>
    </w:p>
    <w:p w:rsidR="00C05866" w:rsidRPr="00E45D2A" w:rsidRDefault="00C05866" w:rsidP="00C05866">
      <w:pPr>
        <w:rPr>
          <w:rFonts w:ascii="Calibri" w:hAnsi="Calibri"/>
          <w:b/>
          <w:sz w:val="22"/>
          <w:szCs w:val="22"/>
        </w:rPr>
      </w:pPr>
      <w:r w:rsidRPr="00E45D2A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</w:t>
      </w:r>
    </w:p>
    <w:p w:rsidR="00C05866" w:rsidRPr="001B4E0D" w:rsidRDefault="00C05866" w:rsidP="001B4E0D">
      <w:pPr>
        <w:pStyle w:val="2"/>
        <w:ind w:right="283"/>
        <w:jc w:val="right"/>
        <w:rPr>
          <w:rFonts w:ascii="Calibri" w:hAnsi="Calibri"/>
          <w:b w:val="0"/>
          <w:sz w:val="22"/>
          <w:szCs w:val="22"/>
        </w:rPr>
      </w:pPr>
      <w:r w:rsidRPr="00E45D2A">
        <w:rPr>
          <w:rFonts w:ascii="Calibri" w:hAnsi="Calibri"/>
          <w:b w:val="0"/>
          <w:sz w:val="22"/>
          <w:szCs w:val="22"/>
        </w:rPr>
        <w:t xml:space="preserve">  </w:t>
      </w:r>
      <w:bookmarkStart w:id="12" w:name="_Toc339456909"/>
      <w:r w:rsidRPr="00911074">
        <w:rPr>
          <w:rFonts w:ascii="Calibri" w:hAnsi="Calibri"/>
          <w:i/>
          <w:szCs w:val="28"/>
        </w:rPr>
        <w:t>Приложение 2 к Положению</w:t>
      </w:r>
      <w:bookmarkEnd w:id="12"/>
      <w:r w:rsidRPr="00911074">
        <w:rPr>
          <w:rFonts w:ascii="Calibri" w:hAnsi="Calibri"/>
          <w:i/>
          <w:szCs w:val="28"/>
        </w:rPr>
        <w:t xml:space="preserve"> </w:t>
      </w:r>
    </w:p>
    <w:p w:rsidR="00C05866" w:rsidRPr="00911074" w:rsidRDefault="00C05866" w:rsidP="00C05866">
      <w:pPr>
        <w:pStyle w:val="2"/>
        <w:ind w:right="283"/>
        <w:jc w:val="center"/>
        <w:rPr>
          <w:rFonts w:ascii="Calibri" w:hAnsi="Calibri"/>
          <w:i/>
          <w:szCs w:val="28"/>
        </w:rPr>
      </w:pPr>
      <w:r w:rsidRPr="00911074">
        <w:rPr>
          <w:rFonts w:ascii="Calibri" w:hAnsi="Calibri"/>
          <w:i/>
          <w:szCs w:val="28"/>
        </w:rPr>
        <w:t xml:space="preserve">                                                                  </w:t>
      </w:r>
      <w:r w:rsidR="00911074">
        <w:rPr>
          <w:rFonts w:ascii="Calibri" w:hAnsi="Calibri"/>
          <w:i/>
          <w:szCs w:val="28"/>
        </w:rPr>
        <w:t xml:space="preserve">           </w:t>
      </w:r>
      <w:r w:rsidRPr="00911074">
        <w:rPr>
          <w:rFonts w:ascii="Calibri" w:hAnsi="Calibri"/>
          <w:i/>
          <w:szCs w:val="28"/>
        </w:rPr>
        <w:t xml:space="preserve">   </w:t>
      </w:r>
      <w:bookmarkStart w:id="13" w:name="_Toc339456910"/>
      <w:r w:rsidRPr="00911074">
        <w:rPr>
          <w:rFonts w:ascii="Calibri" w:hAnsi="Calibri"/>
          <w:i/>
          <w:szCs w:val="28"/>
        </w:rPr>
        <w:t>о Тендерном  комитете</w:t>
      </w:r>
      <w:bookmarkEnd w:id="13"/>
      <w:r w:rsidRPr="00911074">
        <w:rPr>
          <w:rFonts w:ascii="Calibri" w:hAnsi="Calibri"/>
          <w:i/>
          <w:szCs w:val="28"/>
        </w:rPr>
        <w:t xml:space="preserve">       </w:t>
      </w:r>
    </w:p>
    <w:p w:rsidR="00C05866" w:rsidRPr="00911074" w:rsidRDefault="00C05866" w:rsidP="00C05866">
      <w:pPr>
        <w:rPr>
          <w:rFonts w:ascii="Calibri" w:hAnsi="Calibri"/>
          <w:b/>
          <w:i/>
          <w:sz w:val="28"/>
          <w:szCs w:val="28"/>
        </w:rPr>
      </w:pPr>
    </w:p>
    <w:p w:rsidR="00911074" w:rsidRDefault="00911074" w:rsidP="00C05866">
      <w:pPr>
        <w:jc w:val="center"/>
        <w:rPr>
          <w:rFonts w:ascii="Calibri" w:hAnsi="Calibri"/>
          <w:b/>
          <w:sz w:val="22"/>
          <w:szCs w:val="22"/>
        </w:rPr>
      </w:pPr>
    </w:p>
    <w:p w:rsidR="00C05866" w:rsidRPr="00E45D2A" w:rsidRDefault="00911074" w:rsidP="00C05866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ТЕНДЕРНОЕ ПРЕДЛОЖЕНИЕ</w:t>
      </w:r>
    </w:p>
    <w:p w:rsidR="00C05866" w:rsidRPr="00E45D2A" w:rsidRDefault="00C05866" w:rsidP="00C05866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:rsidR="00C05866" w:rsidRPr="00E45D2A" w:rsidRDefault="00C05866" w:rsidP="00C05866">
      <w:pPr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>Название тендера:</w:t>
      </w:r>
      <w:r w:rsidR="00225331" w:rsidRPr="00E45D2A">
        <w:rPr>
          <w:rFonts w:ascii="Calibri" w:hAnsi="Calibri"/>
          <w:sz w:val="22"/>
          <w:szCs w:val="22"/>
        </w:rPr>
        <w:t xml:space="preserve"> </w:t>
      </w:r>
      <w:r w:rsidR="00ED752A">
        <w:rPr>
          <w:rFonts w:ascii="Calibri" w:hAnsi="Calibri"/>
          <w:sz w:val="22"/>
          <w:szCs w:val="22"/>
        </w:rPr>
        <w:t>«</w:t>
      </w:r>
      <w:r w:rsidR="00413CE1">
        <w:rPr>
          <w:rFonts w:ascii="Calibri" w:hAnsi="Calibri"/>
          <w:sz w:val="22"/>
          <w:szCs w:val="22"/>
        </w:rPr>
        <w:t>Дня Рождения Компании – 22 года</w:t>
      </w:r>
      <w:r w:rsidR="00ED752A">
        <w:rPr>
          <w:rFonts w:ascii="Calibri" w:hAnsi="Calibri"/>
          <w:sz w:val="22"/>
          <w:szCs w:val="22"/>
        </w:rPr>
        <w:t>»</w:t>
      </w:r>
      <w:r w:rsidR="000976A9">
        <w:rPr>
          <w:rFonts w:ascii="Calibri" w:hAnsi="Calibri"/>
          <w:sz w:val="22"/>
          <w:szCs w:val="22"/>
        </w:rPr>
        <w:t xml:space="preserve">. </w:t>
      </w:r>
    </w:p>
    <w:p w:rsidR="00C05866" w:rsidRPr="00E45D2A" w:rsidRDefault="00C05866" w:rsidP="00C05866">
      <w:pPr>
        <w:rPr>
          <w:rFonts w:ascii="Calibri" w:hAnsi="Calibri"/>
          <w:sz w:val="22"/>
          <w:szCs w:val="22"/>
        </w:rPr>
      </w:pPr>
    </w:p>
    <w:p w:rsidR="000976A9" w:rsidRDefault="00323B56" w:rsidP="000976A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Инициатор тендера: АО «</w:t>
      </w:r>
      <w:r w:rsidR="00C05866" w:rsidRPr="00E45D2A">
        <w:rPr>
          <w:rFonts w:ascii="Calibri" w:hAnsi="Calibri"/>
          <w:sz w:val="22"/>
          <w:szCs w:val="22"/>
        </w:rPr>
        <w:t>БНС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Груп</w:t>
      </w:r>
      <w:proofErr w:type="spellEnd"/>
      <w:r>
        <w:rPr>
          <w:rFonts w:ascii="Calibri" w:hAnsi="Calibri"/>
          <w:sz w:val="22"/>
          <w:szCs w:val="22"/>
        </w:rPr>
        <w:t>»</w:t>
      </w:r>
      <w:r w:rsidR="00C05866" w:rsidRPr="00E45D2A">
        <w:rPr>
          <w:rFonts w:ascii="Calibri" w:hAnsi="Calibri"/>
          <w:sz w:val="22"/>
          <w:szCs w:val="22"/>
        </w:rPr>
        <w:t xml:space="preserve">. </w:t>
      </w:r>
    </w:p>
    <w:p w:rsidR="00911074" w:rsidRDefault="00911074" w:rsidP="00C05866">
      <w:pPr>
        <w:rPr>
          <w:rFonts w:ascii="Calibri" w:hAnsi="Calibri"/>
          <w:sz w:val="22"/>
          <w:szCs w:val="22"/>
        </w:rPr>
      </w:pPr>
    </w:p>
    <w:p w:rsidR="00911074" w:rsidRDefault="00413CE1" w:rsidP="00413CE1">
      <w:pPr>
        <w:pStyle w:val="aa"/>
        <w:numPr>
          <w:ilvl w:val="0"/>
          <w:numId w:val="33"/>
        </w:numPr>
        <w:ind w:left="0" w:firstLine="0"/>
        <w:rPr>
          <w:rFonts w:ascii="Calibri" w:hAnsi="Calibri"/>
          <w:sz w:val="22"/>
          <w:szCs w:val="22"/>
          <w:u w:val="single"/>
        </w:rPr>
      </w:pPr>
      <w:r w:rsidRPr="00413CE1">
        <w:rPr>
          <w:rFonts w:ascii="Calibri" w:hAnsi="Calibri"/>
          <w:sz w:val="22"/>
          <w:szCs w:val="22"/>
          <w:u w:val="single"/>
        </w:rPr>
        <w:t xml:space="preserve">Концепция </w:t>
      </w:r>
      <w:r w:rsidR="000D1641">
        <w:rPr>
          <w:rFonts w:ascii="Calibri" w:hAnsi="Calibri"/>
          <w:sz w:val="22"/>
          <w:szCs w:val="22"/>
          <w:u w:val="single"/>
        </w:rPr>
        <w:t xml:space="preserve">№1 </w:t>
      </w:r>
      <w:r w:rsidRPr="00413CE1">
        <w:rPr>
          <w:rFonts w:ascii="Calibri" w:hAnsi="Calibri"/>
          <w:sz w:val="22"/>
          <w:szCs w:val="22"/>
          <w:u w:val="single"/>
        </w:rPr>
        <w:t xml:space="preserve">– офисное </w:t>
      </w:r>
      <w:r w:rsidR="00BC128E">
        <w:rPr>
          <w:rFonts w:ascii="Calibri" w:hAnsi="Calibri"/>
          <w:sz w:val="22"/>
          <w:szCs w:val="22"/>
          <w:u w:val="single"/>
        </w:rPr>
        <w:t>мероприятие</w:t>
      </w:r>
      <w:r w:rsidR="000D1641">
        <w:rPr>
          <w:rFonts w:ascii="Calibri" w:hAnsi="Calibri"/>
          <w:sz w:val="22"/>
          <w:szCs w:val="22"/>
          <w:u w:val="single"/>
        </w:rPr>
        <w:t xml:space="preserve"> 200 человек</w:t>
      </w:r>
    </w:p>
    <w:p w:rsidR="000D1641" w:rsidRPr="00413CE1" w:rsidRDefault="000D1641" w:rsidP="000D1641">
      <w:pPr>
        <w:pStyle w:val="aa"/>
        <w:ind w:left="0"/>
        <w:rPr>
          <w:rFonts w:ascii="Calibri" w:hAnsi="Calibri"/>
          <w:sz w:val="22"/>
          <w:szCs w:val="22"/>
          <w:u w:val="single"/>
        </w:rPr>
      </w:pPr>
    </w:p>
    <w:p w:rsidR="00413CE1" w:rsidRDefault="00413CE1" w:rsidP="00413CE1">
      <w:pPr>
        <w:pStyle w:val="aa"/>
        <w:ind w:left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место проведения – офис компании «БНС </w:t>
      </w:r>
      <w:proofErr w:type="spellStart"/>
      <w:r>
        <w:rPr>
          <w:rFonts w:ascii="Calibri" w:hAnsi="Calibri"/>
          <w:sz w:val="22"/>
          <w:szCs w:val="22"/>
        </w:rPr>
        <w:t>Груп</w:t>
      </w:r>
      <w:proofErr w:type="spellEnd"/>
      <w:r>
        <w:rPr>
          <w:rFonts w:ascii="Calibri" w:hAnsi="Calibri"/>
          <w:sz w:val="22"/>
          <w:szCs w:val="22"/>
        </w:rPr>
        <w:t>»</w:t>
      </w:r>
    </w:p>
    <w:p w:rsidR="000D1641" w:rsidRDefault="000D1641" w:rsidP="00413CE1">
      <w:pPr>
        <w:pStyle w:val="aa"/>
        <w:ind w:left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тематика мероприятия</w:t>
      </w:r>
    </w:p>
    <w:p w:rsidR="00BC128E" w:rsidRDefault="00BC128E" w:rsidP="00413CE1">
      <w:pPr>
        <w:pStyle w:val="aa"/>
        <w:ind w:left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варианты активностей</w:t>
      </w:r>
    </w:p>
    <w:p w:rsidR="000D1641" w:rsidRDefault="000D1641" w:rsidP="00413CE1">
      <w:pPr>
        <w:pStyle w:val="aa"/>
        <w:ind w:left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proofErr w:type="spellStart"/>
      <w:r>
        <w:rPr>
          <w:rFonts w:ascii="Calibri" w:hAnsi="Calibri"/>
          <w:sz w:val="22"/>
          <w:szCs w:val="22"/>
        </w:rPr>
        <w:t>тайминг</w:t>
      </w:r>
      <w:proofErr w:type="spellEnd"/>
      <w:r>
        <w:rPr>
          <w:rFonts w:ascii="Calibri" w:hAnsi="Calibri"/>
          <w:sz w:val="22"/>
          <w:szCs w:val="22"/>
        </w:rPr>
        <w:t xml:space="preserve"> мероприятия</w:t>
      </w:r>
    </w:p>
    <w:p w:rsidR="00BC128E" w:rsidRDefault="00BC128E" w:rsidP="00413CE1">
      <w:pPr>
        <w:pStyle w:val="aa"/>
        <w:ind w:left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фуршет</w:t>
      </w:r>
    </w:p>
    <w:p w:rsidR="000D1641" w:rsidRDefault="000D1641" w:rsidP="000D1641">
      <w:pPr>
        <w:pStyle w:val="aa"/>
        <w:ind w:left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смета</w:t>
      </w:r>
    </w:p>
    <w:p w:rsidR="000D1641" w:rsidRDefault="000D1641" w:rsidP="00413CE1">
      <w:pPr>
        <w:pStyle w:val="aa"/>
        <w:ind w:left="0"/>
        <w:rPr>
          <w:rFonts w:ascii="Calibri" w:hAnsi="Calibri"/>
          <w:sz w:val="22"/>
          <w:szCs w:val="22"/>
        </w:rPr>
      </w:pPr>
    </w:p>
    <w:p w:rsidR="00BC128E" w:rsidRDefault="00BC128E" w:rsidP="00413CE1">
      <w:pPr>
        <w:pStyle w:val="aa"/>
        <w:ind w:left="0"/>
        <w:rPr>
          <w:rFonts w:ascii="Calibri" w:hAnsi="Calibri"/>
          <w:sz w:val="22"/>
          <w:szCs w:val="22"/>
        </w:rPr>
      </w:pPr>
    </w:p>
    <w:p w:rsidR="00BC128E" w:rsidRPr="00BC128E" w:rsidRDefault="00BC128E" w:rsidP="00BC128E">
      <w:pPr>
        <w:pStyle w:val="aa"/>
        <w:numPr>
          <w:ilvl w:val="0"/>
          <w:numId w:val="33"/>
        </w:numPr>
        <w:ind w:left="0" w:firstLine="0"/>
        <w:rPr>
          <w:rFonts w:ascii="Calibri" w:hAnsi="Calibri"/>
          <w:sz w:val="22"/>
          <w:szCs w:val="22"/>
          <w:u w:val="single"/>
        </w:rPr>
      </w:pPr>
      <w:r w:rsidRPr="00BC128E">
        <w:rPr>
          <w:rFonts w:ascii="Calibri" w:hAnsi="Calibri"/>
          <w:sz w:val="22"/>
          <w:szCs w:val="22"/>
          <w:u w:val="single"/>
        </w:rPr>
        <w:t xml:space="preserve">Концепция </w:t>
      </w:r>
      <w:r w:rsidR="000D1641">
        <w:rPr>
          <w:rFonts w:ascii="Calibri" w:hAnsi="Calibri"/>
          <w:sz w:val="22"/>
          <w:szCs w:val="22"/>
          <w:u w:val="single"/>
        </w:rPr>
        <w:t xml:space="preserve">№2 </w:t>
      </w:r>
      <w:r w:rsidRPr="00BC128E">
        <w:rPr>
          <w:rFonts w:ascii="Calibri" w:hAnsi="Calibri"/>
          <w:sz w:val="22"/>
          <w:szCs w:val="22"/>
          <w:u w:val="single"/>
        </w:rPr>
        <w:t>– выездное мероприятие 200 человек.</w:t>
      </w:r>
    </w:p>
    <w:p w:rsidR="00BC128E" w:rsidRPr="00413CE1" w:rsidRDefault="00BC128E" w:rsidP="00BC128E">
      <w:pPr>
        <w:pStyle w:val="aa"/>
        <w:ind w:left="0"/>
        <w:rPr>
          <w:rFonts w:ascii="Calibri" w:hAnsi="Calibri"/>
          <w:sz w:val="22"/>
          <w:szCs w:val="22"/>
        </w:rPr>
      </w:pPr>
    </w:p>
    <w:p w:rsidR="000D1641" w:rsidRDefault="00BC128E" w:rsidP="00BC128E">
      <w:pPr>
        <w:pStyle w:val="aa"/>
        <w:ind w:left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место проведения – варианты площадок</w:t>
      </w:r>
    </w:p>
    <w:p w:rsidR="000D1641" w:rsidRDefault="000D1641" w:rsidP="00BC128E">
      <w:pPr>
        <w:pStyle w:val="aa"/>
        <w:ind w:left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тематика мероприятия </w:t>
      </w:r>
    </w:p>
    <w:p w:rsidR="00BC128E" w:rsidRDefault="00BC128E" w:rsidP="00BC128E">
      <w:pPr>
        <w:pStyle w:val="aa"/>
        <w:ind w:left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варианты активностей</w:t>
      </w:r>
    </w:p>
    <w:p w:rsidR="000D1641" w:rsidRDefault="000D1641" w:rsidP="00BC128E">
      <w:pPr>
        <w:pStyle w:val="aa"/>
        <w:ind w:left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proofErr w:type="spellStart"/>
      <w:r>
        <w:rPr>
          <w:rFonts w:ascii="Calibri" w:hAnsi="Calibri"/>
          <w:sz w:val="22"/>
          <w:szCs w:val="22"/>
        </w:rPr>
        <w:t>тайминг</w:t>
      </w:r>
      <w:proofErr w:type="spellEnd"/>
      <w:r>
        <w:rPr>
          <w:rFonts w:ascii="Calibri" w:hAnsi="Calibri"/>
          <w:sz w:val="22"/>
          <w:szCs w:val="22"/>
        </w:rPr>
        <w:t xml:space="preserve"> мероприятия</w:t>
      </w:r>
    </w:p>
    <w:p w:rsidR="000D1641" w:rsidRDefault="000D1641" w:rsidP="000D1641">
      <w:pPr>
        <w:pStyle w:val="aa"/>
        <w:ind w:left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фуршет</w:t>
      </w:r>
    </w:p>
    <w:p w:rsidR="000D1641" w:rsidRDefault="000D1641" w:rsidP="000D1641">
      <w:pPr>
        <w:pStyle w:val="aa"/>
        <w:ind w:left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смета</w:t>
      </w:r>
    </w:p>
    <w:p w:rsidR="000D1641" w:rsidRDefault="000D1641" w:rsidP="000D1641">
      <w:pPr>
        <w:pStyle w:val="aa"/>
        <w:ind w:left="0"/>
        <w:rPr>
          <w:rFonts w:ascii="Calibri" w:hAnsi="Calibri"/>
          <w:sz w:val="22"/>
          <w:szCs w:val="22"/>
        </w:rPr>
      </w:pPr>
    </w:p>
    <w:p w:rsidR="000D1641" w:rsidRDefault="000D1641" w:rsidP="00BC128E">
      <w:pPr>
        <w:pStyle w:val="aa"/>
        <w:ind w:left="0"/>
        <w:rPr>
          <w:rFonts w:ascii="Calibri" w:hAnsi="Calibri"/>
          <w:sz w:val="22"/>
          <w:szCs w:val="22"/>
        </w:rPr>
      </w:pPr>
    </w:p>
    <w:p w:rsidR="00911074" w:rsidRDefault="00911074" w:rsidP="00C05866">
      <w:pPr>
        <w:rPr>
          <w:rFonts w:ascii="Calibri" w:hAnsi="Calibri"/>
          <w:sz w:val="22"/>
          <w:szCs w:val="22"/>
        </w:rPr>
      </w:pPr>
    </w:p>
    <w:p w:rsidR="000976A9" w:rsidRDefault="000976A9" w:rsidP="00C05866">
      <w:pPr>
        <w:rPr>
          <w:rFonts w:ascii="Calibri" w:hAnsi="Calibri"/>
          <w:sz w:val="22"/>
          <w:szCs w:val="22"/>
        </w:rPr>
      </w:pPr>
    </w:p>
    <w:p w:rsidR="000976A9" w:rsidRDefault="000976A9" w:rsidP="00C05866">
      <w:pPr>
        <w:rPr>
          <w:rFonts w:ascii="Calibri" w:hAnsi="Calibri"/>
          <w:sz w:val="22"/>
          <w:szCs w:val="22"/>
        </w:rPr>
      </w:pPr>
    </w:p>
    <w:p w:rsidR="00323B56" w:rsidRDefault="00323B56" w:rsidP="00C05866">
      <w:pPr>
        <w:rPr>
          <w:rFonts w:ascii="Calibri" w:hAnsi="Calibri"/>
          <w:sz w:val="22"/>
          <w:szCs w:val="22"/>
        </w:rPr>
      </w:pPr>
    </w:p>
    <w:p w:rsidR="00323B56" w:rsidRDefault="00323B56" w:rsidP="00C05866">
      <w:pPr>
        <w:rPr>
          <w:rFonts w:ascii="Calibri" w:hAnsi="Calibri"/>
          <w:sz w:val="22"/>
          <w:szCs w:val="22"/>
        </w:rPr>
      </w:pPr>
    </w:p>
    <w:p w:rsidR="00C05866" w:rsidRPr="00E45D2A" w:rsidRDefault="00C05866" w:rsidP="00C05866">
      <w:pPr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>Участник тендера:_____________________________________________</w:t>
      </w:r>
      <w:r w:rsidR="00664223" w:rsidRPr="00E45D2A">
        <w:rPr>
          <w:rFonts w:ascii="Calibri" w:hAnsi="Calibri"/>
          <w:sz w:val="22"/>
          <w:szCs w:val="22"/>
        </w:rPr>
        <w:t>_________________________</w:t>
      </w:r>
    </w:p>
    <w:p w:rsidR="00170A6F" w:rsidRPr="00E45D2A" w:rsidRDefault="00170A6F" w:rsidP="00C05866">
      <w:pPr>
        <w:rPr>
          <w:rFonts w:ascii="Calibri" w:hAnsi="Calibri"/>
          <w:sz w:val="22"/>
          <w:szCs w:val="22"/>
        </w:rPr>
      </w:pPr>
    </w:p>
    <w:p w:rsidR="00170A6F" w:rsidRPr="00E45D2A" w:rsidRDefault="00170A6F" w:rsidP="00C05866">
      <w:pPr>
        <w:rPr>
          <w:rFonts w:ascii="Calibri" w:hAnsi="Calibri"/>
          <w:sz w:val="22"/>
          <w:szCs w:val="22"/>
        </w:rPr>
      </w:pPr>
    </w:p>
    <w:p w:rsidR="00170A6F" w:rsidRPr="00E45D2A" w:rsidRDefault="00170A6F" w:rsidP="00C05866">
      <w:pPr>
        <w:rPr>
          <w:rFonts w:ascii="Calibri" w:hAnsi="Calibri"/>
          <w:sz w:val="22"/>
          <w:szCs w:val="22"/>
        </w:rPr>
      </w:pPr>
    </w:p>
    <w:p w:rsidR="00EA2597" w:rsidRPr="00E45D2A" w:rsidRDefault="00EA2597" w:rsidP="00C05866">
      <w:pPr>
        <w:rPr>
          <w:rFonts w:ascii="Calibri" w:hAnsi="Calibri"/>
          <w:sz w:val="22"/>
          <w:szCs w:val="22"/>
        </w:rPr>
      </w:pPr>
    </w:p>
    <w:p w:rsidR="00EA2597" w:rsidRPr="00E45D2A" w:rsidRDefault="00EA2597" w:rsidP="00C05866">
      <w:pPr>
        <w:rPr>
          <w:rFonts w:ascii="Calibri" w:hAnsi="Calibri"/>
          <w:sz w:val="22"/>
          <w:szCs w:val="22"/>
        </w:rPr>
      </w:pPr>
    </w:p>
    <w:p w:rsidR="00EA2597" w:rsidRPr="00E45D2A" w:rsidRDefault="00EA2597" w:rsidP="00C05866">
      <w:pPr>
        <w:rPr>
          <w:rFonts w:ascii="Calibri" w:hAnsi="Calibri"/>
          <w:sz w:val="22"/>
          <w:szCs w:val="22"/>
        </w:rPr>
      </w:pPr>
    </w:p>
    <w:p w:rsidR="00EA2597" w:rsidRPr="00E45D2A" w:rsidRDefault="00EA2597" w:rsidP="00C05866">
      <w:pPr>
        <w:rPr>
          <w:rFonts w:ascii="Calibri" w:hAnsi="Calibri"/>
          <w:sz w:val="22"/>
          <w:szCs w:val="22"/>
        </w:rPr>
      </w:pPr>
    </w:p>
    <w:p w:rsidR="00EA2597" w:rsidRPr="00E45D2A" w:rsidRDefault="00EA2597" w:rsidP="00C05866">
      <w:pPr>
        <w:rPr>
          <w:rFonts w:ascii="Calibri" w:hAnsi="Calibri"/>
          <w:sz w:val="22"/>
          <w:szCs w:val="22"/>
        </w:rPr>
      </w:pPr>
    </w:p>
    <w:p w:rsidR="00EA2597" w:rsidRPr="00E45D2A" w:rsidRDefault="00EA2597" w:rsidP="00C05866">
      <w:pPr>
        <w:rPr>
          <w:rFonts w:ascii="Calibri" w:hAnsi="Calibri"/>
          <w:sz w:val="22"/>
          <w:szCs w:val="22"/>
        </w:rPr>
      </w:pPr>
    </w:p>
    <w:p w:rsidR="00EA2597" w:rsidRPr="00E45D2A" w:rsidRDefault="00EA2597" w:rsidP="00C05866">
      <w:pPr>
        <w:rPr>
          <w:rFonts w:ascii="Calibri" w:hAnsi="Calibri"/>
          <w:sz w:val="22"/>
          <w:szCs w:val="22"/>
        </w:rPr>
      </w:pPr>
    </w:p>
    <w:p w:rsidR="00901F49" w:rsidRDefault="00901F49" w:rsidP="000976A9">
      <w:pPr>
        <w:pStyle w:val="2"/>
        <w:ind w:right="283"/>
        <w:jc w:val="right"/>
        <w:rPr>
          <w:rFonts w:ascii="Calibri" w:hAnsi="Calibri"/>
          <w:i/>
          <w:szCs w:val="28"/>
        </w:rPr>
      </w:pPr>
      <w:bookmarkStart w:id="14" w:name="_Toc339456911"/>
    </w:p>
    <w:p w:rsidR="00901F49" w:rsidRDefault="00901F49" w:rsidP="000976A9">
      <w:pPr>
        <w:pStyle w:val="2"/>
        <w:ind w:right="283"/>
        <w:jc w:val="right"/>
        <w:rPr>
          <w:rFonts w:ascii="Calibri" w:hAnsi="Calibri"/>
          <w:i/>
          <w:szCs w:val="28"/>
        </w:rPr>
      </w:pPr>
    </w:p>
    <w:p w:rsidR="00BC128E" w:rsidRDefault="00BC128E" w:rsidP="00BC128E">
      <w:bookmarkStart w:id="15" w:name="_GoBack"/>
      <w:bookmarkEnd w:id="15"/>
    </w:p>
    <w:p w:rsidR="00BC128E" w:rsidRPr="00BC128E" w:rsidRDefault="00BC128E" w:rsidP="00BC128E"/>
    <w:p w:rsidR="00170A6F" w:rsidRPr="00911074" w:rsidRDefault="00170A6F" w:rsidP="00901F49">
      <w:pPr>
        <w:pStyle w:val="2"/>
        <w:ind w:right="283"/>
        <w:jc w:val="right"/>
        <w:rPr>
          <w:rFonts w:ascii="Calibri" w:hAnsi="Calibri"/>
          <w:i/>
          <w:szCs w:val="28"/>
        </w:rPr>
      </w:pPr>
      <w:r w:rsidRPr="00911074">
        <w:rPr>
          <w:rFonts w:ascii="Calibri" w:hAnsi="Calibri"/>
          <w:i/>
          <w:szCs w:val="28"/>
        </w:rPr>
        <w:lastRenderedPageBreak/>
        <w:t>П</w:t>
      </w:r>
      <w:r w:rsidR="00295A25" w:rsidRPr="00911074">
        <w:rPr>
          <w:rFonts w:ascii="Calibri" w:hAnsi="Calibri"/>
          <w:i/>
          <w:szCs w:val="28"/>
        </w:rPr>
        <w:t>риложение 3</w:t>
      </w:r>
      <w:r w:rsidRPr="00911074">
        <w:rPr>
          <w:rFonts w:ascii="Calibri" w:hAnsi="Calibri"/>
          <w:i/>
          <w:szCs w:val="28"/>
        </w:rPr>
        <w:t xml:space="preserve"> к Положению</w:t>
      </w:r>
      <w:bookmarkEnd w:id="14"/>
    </w:p>
    <w:p w:rsidR="00170A6F" w:rsidRPr="00911074" w:rsidRDefault="00170A6F" w:rsidP="00170A6F">
      <w:pPr>
        <w:pStyle w:val="2"/>
        <w:ind w:right="283"/>
        <w:jc w:val="center"/>
        <w:rPr>
          <w:rFonts w:ascii="Calibri" w:hAnsi="Calibri"/>
          <w:i/>
          <w:szCs w:val="28"/>
        </w:rPr>
      </w:pPr>
      <w:r w:rsidRPr="00911074">
        <w:rPr>
          <w:rFonts w:ascii="Calibri" w:hAnsi="Calibri"/>
          <w:i/>
          <w:szCs w:val="28"/>
        </w:rPr>
        <w:t xml:space="preserve">                                                                  </w:t>
      </w:r>
      <w:r w:rsidR="00911074">
        <w:rPr>
          <w:rFonts w:ascii="Calibri" w:hAnsi="Calibri"/>
          <w:i/>
          <w:szCs w:val="28"/>
        </w:rPr>
        <w:t xml:space="preserve">            </w:t>
      </w:r>
      <w:r w:rsidRPr="00911074">
        <w:rPr>
          <w:rFonts w:ascii="Calibri" w:hAnsi="Calibri"/>
          <w:i/>
          <w:szCs w:val="28"/>
        </w:rPr>
        <w:t xml:space="preserve">  </w:t>
      </w:r>
      <w:bookmarkStart w:id="16" w:name="_Toc339456912"/>
      <w:r w:rsidRPr="00911074">
        <w:rPr>
          <w:rFonts w:ascii="Calibri" w:hAnsi="Calibri"/>
          <w:i/>
          <w:szCs w:val="28"/>
        </w:rPr>
        <w:t>о Тендерном  комитете</w:t>
      </w:r>
      <w:bookmarkEnd w:id="16"/>
      <w:r w:rsidRPr="00911074">
        <w:rPr>
          <w:rFonts w:ascii="Calibri" w:hAnsi="Calibri"/>
          <w:i/>
          <w:szCs w:val="28"/>
        </w:rPr>
        <w:t xml:space="preserve"> </w:t>
      </w:r>
    </w:p>
    <w:p w:rsidR="00170A6F" w:rsidRPr="00E45D2A" w:rsidRDefault="00170A6F" w:rsidP="00170A6F">
      <w:pPr>
        <w:jc w:val="right"/>
        <w:rPr>
          <w:rFonts w:ascii="Calibri" w:hAnsi="Calibri"/>
          <w:sz w:val="22"/>
          <w:szCs w:val="22"/>
        </w:rPr>
      </w:pPr>
    </w:p>
    <w:p w:rsidR="00911074" w:rsidRDefault="00911074" w:rsidP="00170A6F">
      <w:pPr>
        <w:jc w:val="center"/>
        <w:rPr>
          <w:rFonts w:ascii="Calibri" w:hAnsi="Calibri"/>
          <w:i/>
          <w:sz w:val="22"/>
          <w:szCs w:val="22"/>
        </w:rPr>
      </w:pPr>
    </w:p>
    <w:p w:rsidR="00170A6F" w:rsidRPr="00E45D2A" w:rsidRDefault="00170A6F" w:rsidP="00170A6F">
      <w:pPr>
        <w:jc w:val="center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i/>
          <w:sz w:val="22"/>
          <w:szCs w:val="22"/>
        </w:rPr>
        <w:t>На бланке Участника</w:t>
      </w:r>
    </w:p>
    <w:p w:rsidR="00170A6F" w:rsidRPr="00E45D2A" w:rsidRDefault="00170A6F" w:rsidP="00170A6F">
      <w:pPr>
        <w:jc w:val="right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 xml:space="preserve">     </w:t>
      </w:r>
    </w:p>
    <w:p w:rsidR="00170A6F" w:rsidRPr="00E45D2A" w:rsidRDefault="00170A6F" w:rsidP="00170A6F">
      <w:pPr>
        <w:jc w:val="center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b/>
          <w:sz w:val="22"/>
          <w:szCs w:val="22"/>
        </w:rPr>
        <w:t>Заявка на участие в тендере</w:t>
      </w:r>
    </w:p>
    <w:p w:rsidR="00170A6F" w:rsidRPr="00E45D2A" w:rsidRDefault="00170A6F" w:rsidP="00170A6F">
      <w:pPr>
        <w:jc w:val="center"/>
        <w:rPr>
          <w:rFonts w:ascii="Calibri" w:hAnsi="Calibri"/>
          <w:sz w:val="22"/>
          <w:szCs w:val="22"/>
        </w:rPr>
      </w:pPr>
    </w:p>
    <w:p w:rsidR="00170A6F" w:rsidRPr="00E45D2A" w:rsidRDefault="00170A6F" w:rsidP="00170A6F">
      <w:pPr>
        <w:jc w:val="center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 xml:space="preserve">от </w:t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</w:p>
    <w:p w:rsidR="00170A6F" w:rsidRPr="00E45D2A" w:rsidRDefault="00170A6F" w:rsidP="00170A6F">
      <w:pPr>
        <w:jc w:val="center"/>
        <w:rPr>
          <w:rFonts w:ascii="Calibri" w:hAnsi="Calibri"/>
          <w:sz w:val="22"/>
          <w:szCs w:val="22"/>
          <w:vertAlign w:val="superscript"/>
        </w:rPr>
      </w:pPr>
      <w:r w:rsidRPr="00E45D2A">
        <w:rPr>
          <w:rFonts w:ascii="Calibri" w:hAnsi="Calibri"/>
          <w:sz w:val="22"/>
          <w:szCs w:val="22"/>
          <w:vertAlign w:val="superscript"/>
        </w:rPr>
        <w:t>(полное наименование юридического лица, подавшего заявку)</w:t>
      </w:r>
    </w:p>
    <w:p w:rsidR="00170A6F" w:rsidRPr="00E45D2A" w:rsidRDefault="00170A6F" w:rsidP="00170A6F">
      <w:pPr>
        <w:jc w:val="both"/>
        <w:rPr>
          <w:rFonts w:ascii="Calibri" w:hAnsi="Calibri"/>
          <w:sz w:val="22"/>
          <w:szCs w:val="22"/>
        </w:rPr>
      </w:pPr>
    </w:p>
    <w:p w:rsidR="00170A6F" w:rsidRPr="00E45D2A" w:rsidRDefault="00170A6F" w:rsidP="00170A6F">
      <w:pPr>
        <w:jc w:val="both"/>
        <w:rPr>
          <w:rFonts w:ascii="Calibri" w:hAnsi="Calibri"/>
          <w:sz w:val="22"/>
          <w:szCs w:val="22"/>
          <w:vertAlign w:val="superscript"/>
        </w:rPr>
      </w:pPr>
      <w:r w:rsidRPr="00E45D2A">
        <w:rPr>
          <w:rFonts w:ascii="Calibri" w:hAnsi="Calibri"/>
          <w:sz w:val="22"/>
          <w:szCs w:val="22"/>
        </w:rPr>
        <w:t>Изучив условия тендер</w:t>
      </w:r>
      <w:r w:rsidR="00B923A1">
        <w:rPr>
          <w:rFonts w:ascii="Calibri" w:hAnsi="Calibri"/>
          <w:sz w:val="22"/>
          <w:szCs w:val="22"/>
        </w:rPr>
        <w:t xml:space="preserve">а по проекту АО «БНС </w:t>
      </w:r>
      <w:proofErr w:type="spellStart"/>
      <w:r w:rsidR="00B923A1">
        <w:rPr>
          <w:rFonts w:ascii="Calibri" w:hAnsi="Calibri"/>
          <w:sz w:val="22"/>
          <w:szCs w:val="22"/>
        </w:rPr>
        <w:t>Груп</w:t>
      </w:r>
      <w:proofErr w:type="spellEnd"/>
      <w:r w:rsidR="00B923A1">
        <w:rPr>
          <w:rFonts w:ascii="Calibri" w:hAnsi="Calibri"/>
          <w:sz w:val="22"/>
          <w:szCs w:val="22"/>
        </w:rPr>
        <w:t>»</w:t>
      </w:r>
      <w:r w:rsidRPr="00E45D2A">
        <w:rPr>
          <w:rFonts w:ascii="Calibri" w:hAnsi="Calibri"/>
          <w:sz w:val="22"/>
          <w:szCs w:val="22"/>
        </w:rPr>
        <w:t xml:space="preserve">, направляем                                                                                                                 </w:t>
      </w:r>
    </w:p>
    <w:p w:rsidR="00170A6F" w:rsidRPr="00E45D2A" w:rsidRDefault="00170A6F" w:rsidP="00170A6F">
      <w:pPr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>необходимую информацию для участия в тендере, в т.ч.</w:t>
      </w:r>
    </w:p>
    <w:p w:rsidR="00170A6F" w:rsidRPr="00E45D2A" w:rsidRDefault="00170A6F" w:rsidP="00170A6F">
      <w:pPr>
        <w:numPr>
          <w:ilvl w:val="0"/>
          <w:numId w:val="17"/>
        </w:numPr>
        <w:ind w:firstLine="426"/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>полное наименование организации;</w:t>
      </w:r>
    </w:p>
    <w:p w:rsidR="00170A6F" w:rsidRPr="00E45D2A" w:rsidRDefault="00170A6F" w:rsidP="00170A6F">
      <w:pPr>
        <w:numPr>
          <w:ilvl w:val="0"/>
          <w:numId w:val="17"/>
        </w:numPr>
        <w:ind w:firstLine="426"/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>Ф</w:t>
      </w:r>
      <w:r w:rsidRPr="00E45D2A">
        <w:rPr>
          <w:rFonts w:ascii="Calibri" w:hAnsi="Calibri"/>
          <w:sz w:val="22"/>
          <w:szCs w:val="22"/>
          <w:lang w:val="en-US"/>
        </w:rPr>
        <w:t>.</w:t>
      </w:r>
      <w:r w:rsidRPr="00E45D2A">
        <w:rPr>
          <w:rFonts w:ascii="Calibri" w:hAnsi="Calibri"/>
          <w:sz w:val="22"/>
          <w:szCs w:val="22"/>
        </w:rPr>
        <w:t>И</w:t>
      </w:r>
      <w:r w:rsidRPr="00E45D2A">
        <w:rPr>
          <w:rFonts w:ascii="Calibri" w:hAnsi="Calibri"/>
          <w:sz w:val="22"/>
          <w:szCs w:val="22"/>
          <w:lang w:val="en-US"/>
        </w:rPr>
        <w:t>.</w:t>
      </w:r>
      <w:r w:rsidRPr="00E45D2A">
        <w:rPr>
          <w:rFonts w:ascii="Calibri" w:hAnsi="Calibri"/>
          <w:sz w:val="22"/>
          <w:szCs w:val="22"/>
        </w:rPr>
        <w:t>О</w:t>
      </w:r>
      <w:r w:rsidRPr="00E45D2A">
        <w:rPr>
          <w:rFonts w:ascii="Calibri" w:hAnsi="Calibri"/>
          <w:sz w:val="22"/>
          <w:szCs w:val="22"/>
          <w:lang w:val="en-US"/>
        </w:rPr>
        <w:t>., e-mail (</w:t>
      </w:r>
      <w:r w:rsidRPr="00E45D2A">
        <w:rPr>
          <w:rFonts w:ascii="Calibri" w:hAnsi="Calibri"/>
          <w:sz w:val="22"/>
          <w:szCs w:val="22"/>
        </w:rPr>
        <w:t>тел</w:t>
      </w:r>
      <w:r w:rsidRPr="00E45D2A">
        <w:rPr>
          <w:rFonts w:ascii="Calibri" w:hAnsi="Calibri"/>
          <w:sz w:val="22"/>
          <w:szCs w:val="22"/>
          <w:lang w:val="en-US"/>
        </w:rPr>
        <w:t xml:space="preserve">.)   </w:t>
      </w:r>
      <w:r w:rsidRPr="00E45D2A">
        <w:rPr>
          <w:rFonts w:ascii="Calibri" w:hAnsi="Calibri"/>
          <w:sz w:val="22"/>
          <w:szCs w:val="22"/>
        </w:rPr>
        <w:t>руководителя организации;</w:t>
      </w:r>
    </w:p>
    <w:p w:rsidR="00170A6F" w:rsidRPr="00E45D2A" w:rsidRDefault="00170A6F" w:rsidP="00170A6F">
      <w:pPr>
        <w:numPr>
          <w:ilvl w:val="0"/>
          <w:numId w:val="17"/>
        </w:numPr>
        <w:ind w:firstLine="426"/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>Ф</w:t>
      </w:r>
      <w:r w:rsidRPr="00E45D2A">
        <w:rPr>
          <w:rFonts w:ascii="Calibri" w:hAnsi="Calibri"/>
          <w:sz w:val="22"/>
          <w:szCs w:val="22"/>
          <w:lang w:val="de-DE"/>
        </w:rPr>
        <w:t>.</w:t>
      </w:r>
      <w:r w:rsidRPr="00E45D2A">
        <w:rPr>
          <w:rFonts w:ascii="Calibri" w:hAnsi="Calibri"/>
          <w:sz w:val="22"/>
          <w:szCs w:val="22"/>
        </w:rPr>
        <w:t>И</w:t>
      </w:r>
      <w:r w:rsidRPr="00E45D2A">
        <w:rPr>
          <w:rFonts w:ascii="Calibri" w:hAnsi="Calibri"/>
          <w:sz w:val="22"/>
          <w:szCs w:val="22"/>
          <w:lang w:val="de-DE"/>
        </w:rPr>
        <w:t>.</w:t>
      </w:r>
      <w:r w:rsidRPr="00E45D2A">
        <w:rPr>
          <w:rFonts w:ascii="Calibri" w:hAnsi="Calibri"/>
          <w:sz w:val="22"/>
          <w:szCs w:val="22"/>
        </w:rPr>
        <w:t>О</w:t>
      </w:r>
      <w:r w:rsidRPr="00E45D2A">
        <w:rPr>
          <w:rFonts w:ascii="Calibri" w:hAnsi="Calibri"/>
          <w:sz w:val="22"/>
          <w:szCs w:val="22"/>
          <w:lang w:val="de-DE"/>
        </w:rPr>
        <w:t>.</w:t>
      </w:r>
      <w:r w:rsidRPr="00E45D2A">
        <w:rPr>
          <w:rFonts w:ascii="Calibri" w:hAnsi="Calibri"/>
          <w:sz w:val="22"/>
          <w:szCs w:val="22"/>
          <w:lang w:val="en-US"/>
        </w:rPr>
        <w:t>,</w:t>
      </w:r>
      <w:r w:rsidRPr="00E45D2A">
        <w:rPr>
          <w:rFonts w:ascii="Calibri" w:hAnsi="Calibri"/>
          <w:sz w:val="22"/>
          <w:szCs w:val="22"/>
          <w:lang w:val="de-DE"/>
        </w:rPr>
        <w:t xml:space="preserve"> e-mail (</w:t>
      </w:r>
      <w:r w:rsidRPr="00E45D2A">
        <w:rPr>
          <w:rFonts w:ascii="Calibri" w:hAnsi="Calibri"/>
          <w:sz w:val="22"/>
          <w:szCs w:val="22"/>
        </w:rPr>
        <w:t>тел</w:t>
      </w:r>
      <w:r w:rsidRPr="00E45D2A">
        <w:rPr>
          <w:rFonts w:ascii="Calibri" w:hAnsi="Calibri"/>
          <w:sz w:val="22"/>
          <w:szCs w:val="22"/>
          <w:lang w:val="de-DE"/>
        </w:rPr>
        <w:t xml:space="preserve">.)   </w:t>
      </w:r>
      <w:r w:rsidRPr="00E45D2A">
        <w:rPr>
          <w:rFonts w:ascii="Calibri" w:hAnsi="Calibri"/>
          <w:sz w:val="22"/>
          <w:szCs w:val="22"/>
        </w:rPr>
        <w:t>контактного лица;</w:t>
      </w:r>
    </w:p>
    <w:p w:rsidR="00170A6F" w:rsidRPr="00E45D2A" w:rsidRDefault="00170A6F" w:rsidP="00170A6F">
      <w:pPr>
        <w:numPr>
          <w:ilvl w:val="0"/>
          <w:numId w:val="17"/>
        </w:numPr>
        <w:ind w:firstLine="426"/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>фактический адрес организации;</w:t>
      </w:r>
    </w:p>
    <w:p w:rsidR="00170A6F" w:rsidRPr="00E45D2A" w:rsidRDefault="00170A6F" w:rsidP="00170A6F">
      <w:pPr>
        <w:numPr>
          <w:ilvl w:val="0"/>
          <w:numId w:val="17"/>
        </w:numPr>
        <w:ind w:firstLine="426"/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>коммерческое предложение для участия в тендере;</w:t>
      </w:r>
    </w:p>
    <w:p w:rsidR="00170A6F" w:rsidRPr="00E45D2A" w:rsidRDefault="00170A6F" w:rsidP="00170A6F">
      <w:pPr>
        <w:numPr>
          <w:ilvl w:val="0"/>
          <w:numId w:val="17"/>
        </w:numPr>
        <w:ind w:firstLine="426"/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>информация об опыте работы в данной сфере и основные клиентах</w:t>
      </w:r>
    </w:p>
    <w:p w:rsidR="00170A6F" w:rsidRPr="00E45D2A" w:rsidRDefault="00170A6F" w:rsidP="00170A6F">
      <w:pPr>
        <w:ind w:firstLine="426"/>
        <w:jc w:val="both"/>
        <w:rPr>
          <w:rFonts w:ascii="Calibri" w:hAnsi="Calibri"/>
          <w:sz w:val="22"/>
          <w:szCs w:val="22"/>
        </w:rPr>
      </w:pPr>
    </w:p>
    <w:p w:rsidR="00170A6F" w:rsidRPr="00E45D2A" w:rsidRDefault="00170A6F" w:rsidP="00170A6F">
      <w:pPr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>Данной Заявкой мы предоставляем Вам полномочия изучать документы нашей организации, обращаться к должностным лицам нашей организации.</w:t>
      </w:r>
    </w:p>
    <w:p w:rsidR="00170A6F" w:rsidRPr="00E45D2A" w:rsidRDefault="00170A6F" w:rsidP="00170A6F">
      <w:pPr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>Направляя данную Заявку, мы предлагаем осуществить реализацию нашего предложения в соответствии с условиями тендера.</w:t>
      </w:r>
    </w:p>
    <w:p w:rsidR="00170A6F" w:rsidRPr="00E45D2A" w:rsidRDefault="00170A6F" w:rsidP="00170A6F">
      <w:pPr>
        <w:ind w:firstLine="426"/>
        <w:jc w:val="both"/>
        <w:rPr>
          <w:rFonts w:ascii="Calibri" w:hAnsi="Calibri"/>
          <w:sz w:val="22"/>
          <w:szCs w:val="22"/>
        </w:rPr>
      </w:pPr>
    </w:p>
    <w:p w:rsidR="00170A6F" w:rsidRPr="00E45D2A" w:rsidRDefault="00170A6F" w:rsidP="00170A6F">
      <w:pPr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>Мы подтверждаем, что на момент подписания настоящей Заявки</w:t>
      </w:r>
      <w:r w:rsidRPr="00E45D2A">
        <w:rPr>
          <w:rFonts w:ascii="Calibri" w:hAnsi="Calibri"/>
          <w:sz w:val="22"/>
          <w:szCs w:val="22"/>
        </w:rPr>
        <w:br/>
        <w:t xml:space="preserve">организация </w:t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  <w:t>_______</w:t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</w:p>
    <w:p w:rsidR="00170A6F" w:rsidRPr="00E45D2A" w:rsidRDefault="00170A6F" w:rsidP="00170A6F">
      <w:pPr>
        <w:ind w:firstLine="426"/>
        <w:jc w:val="center"/>
        <w:rPr>
          <w:rFonts w:ascii="Calibri" w:hAnsi="Calibri"/>
          <w:sz w:val="22"/>
          <w:szCs w:val="22"/>
          <w:vertAlign w:val="superscript"/>
        </w:rPr>
      </w:pPr>
      <w:r w:rsidRPr="00E45D2A">
        <w:rPr>
          <w:rFonts w:ascii="Calibri" w:hAnsi="Calibri"/>
          <w:sz w:val="22"/>
          <w:szCs w:val="22"/>
          <w:vertAlign w:val="superscript"/>
        </w:rPr>
        <w:t>(наименование организации, ФИО руководителя)</w:t>
      </w:r>
    </w:p>
    <w:p w:rsidR="00170A6F" w:rsidRPr="00E45D2A" w:rsidRDefault="00170A6F" w:rsidP="00170A6F">
      <w:pPr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>полностью удовлетворяет требованиям, предъявляемым к Участникам данного тендера, в частности имеет положительную репутацию, необходимые профессиональные навыки, управленческую компетентность и опыт для выполнения Договора (Контракта), заключаемого по результатам данного тендера.</w:t>
      </w:r>
    </w:p>
    <w:p w:rsidR="007F303F" w:rsidRPr="00E45D2A" w:rsidRDefault="007F303F" w:rsidP="00170A6F">
      <w:pPr>
        <w:jc w:val="both"/>
        <w:rPr>
          <w:rFonts w:ascii="Calibri" w:hAnsi="Calibri"/>
          <w:sz w:val="22"/>
          <w:szCs w:val="22"/>
        </w:rPr>
      </w:pPr>
    </w:p>
    <w:p w:rsidR="00170A6F" w:rsidRPr="00E45D2A" w:rsidRDefault="00170A6F" w:rsidP="00170A6F">
      <w:pPr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>Организация платежеспособна, не находится в процессе ликвидации или реорганизации, не признана несостоятельной (банкротом). На имущество не наложен арест, финансовая и коммерческая деятельность не приостановлена. Не участвовала в судебных разбирательствах в качестве ответчика по вопросам осуществления деятельности, связанной с тематикой настоящего тендера.</w:t>
      </w:r>
    </w:p>
    <w:p w:rsidR="007F303F" w:rsidRPr="00E45D2A" w:rsidRDefault="007F303F" w:rsidP="00170A6F">
      <w:pPr>
        <w:jc w:val="both"/>
        <w:rPr>
          <w:rFonts w:ascii="Calibri" w:hAnsi="Calibri"/>
          <w:sz w:val="22"/>
          <w:szCs w:val="22"/>
        </w:rPr>
      </w:pPr>
    </w:p>
    <w:p w:rsidR="00170A6F" w:rsidRPr="00E45D2A" w:rsidRDefault="00170A6F" w:rsidP="00170A6F">
      <w:pPr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>Для получения дополнительной информации Вы можете обращаться к следующим представителям нашей организации:</w:t>
      </w:r>
    </w:p>
    <w:p w:rsidR="00170A6F" w:rsidRPr="00E45D2A" w:rsidRDefault="00170A6F" w:rsidP="00170A6F">
      <w:pPr>
        <w:ind w:firstLine="426"/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 xml:space="preserve">1. </w:t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</w:p>
    <w:p w:rsidR="00170A6F" w:rsidRPr="00E45D2A" w:rsidRDefault="00170A6F" w:rsidP="00170A6F">
      <w:pPr>
        <w:ind w:firstLine="426"/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 xml:space="preserve">2. </w:t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</w:p>
    <w:p w:rsidR="00170A6F" w:rsidRPr="00E45D2A" w:rsidRDefault="00170A6F" w:rsidP="00170A6F">
      <w:pPr>
        <w:ind w:firstLine="426"/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 xml:space="preserve">3. </w:t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</w:p>
    <w:p w:rsidR="00170A6F" w:rsidRPr="00E45D2A" w:rsidRDefault="00170A6F" w:rsidP="00170A6F">
      <w:pPr>
        <w:ind w:firstLine="426"/>
        <w:jc w:val="both"/>
        <w:rPr>
          <w:rFonts w:ascii="Calibri" w:hAnsi="Calibri"/>
          <w:sz w:val="22"/>
          <w:szCs w:val="22"/>
        </w:rPr>
      </w:pPr>
    </w:p>
    <w:p w:rsidR="00170A6F" w:rsidRPr="00E45D2A" w:rsidRDefault="00170A6F" w:rsidP="00170A6F">
      <w:pPr>
        <w:ind w:firstLine="426"/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 xml:space="preserve">Руководитель организации </w:t>
      </w:r>
      <w:r w:rsidRPr="00E45D2A">
        <w:rPr>
          <w:rFonts w:ascii="Calibri" w:hAnsi="Calibri"/>
          <w:i/>
          <w:sz w:val="22"/>
          <w:szCs w:val="22"/>
        </w:rPr>
        <w:t>(ФИО, должность)</w:t>
      </w:r>
      <w:r w:rsidRPr="00E45D2A">
        <w:rPr>
          <w:rFonts w:ascii="Calibri" w:hAnsi="Calibri"/>
          <w:sz w:val="22"/>
          <w:szCs w:val="22"/>
        </w:rPr>
        <w:t xml:space="preserve"> </w:t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</w:p>
    <w:p w:rsidR="00170A6F" w:rsidRPr="00E45D2A" w:rsidRDefault="00170A6F" w:rsidP="00C05866">
      <w:pPr>
        <w:rPr>
          <w:rFonts w:ascii="Calibri" w:hAnsi="Calibri"/>
          <w:sz w:val="22"/>
          <w:szCs w:val="22"/>
        </w:rPr>
      </w:pPr>
    </w:p>
    <w:p w:rsidR="00901F49" w:rsidRDefault="00901F49" w:rsidP="00901F49">
      <w:pPr>
        <w:pStyle w:val="2"/>
        <w:ind w:right="283"/>
        <w:jc w:val="right"/>
        <w:rPr>
          <w:rFonts w:ascii="Calibri" w:hAnsi="Calibri"/>
          <w:i/>
          <w:szCs w:val="28"/>
        </w:rPr>
      </w:pPr>
      <w:bookmarkStart w:id="17" w:name="_Toc339456913"/>
    </w:p>
    <w:p w:rsidR="00901F49" w:rsidRDefault="00901F49" w:rsidP="00483A6A">
      <w:pPr>
        <w:pStyle w:val="2"/>
        <w:ind w:right="283"/>
        <w:rPr>
          <w:rFonts w:ascii="Calibri" w:hAnsi="Calibri"/>
          <w:i/>
          <w:szCs w:val="28"/>
        </w:rPr>
      </w:pPr>
    </w:p>
    <w:p w:rsidR="00483A6A" w:rsidRDefault="00483A6A" w:rsidP="00483A6A"/>
    <w:p w:rsidR="00BC128E" w:rsidRDefault="00BC128E" w:rsidP="00483A6A"/>
    <w:p w:rsidR="00BC128E" w:rsidRPr="00483A6A" w:rsidRDefault="00BC128E" w:rsidP="00483A6A"/>
    <w:p w:rsidR="00922862" w:rsidRPr="00911074" w:rsidRDefault="00922862" w:rsidP="00901F49">
      <w:pPr>
        <w:pStyle w:val="2"/>
        <w:ind w:right="283"/>
        <w:jc w:val="right"/>
        <w:rPr>
          <w:rFonts w:ascii="Calibri" w:hAnsi="Calibri"/>
          <w:i/>
          <w:szCs w:val="28"/>
        </w:rPr>
      </w:pPr>
      <w:r w:rsidRPr="00911074">
        <w:rPr>
          <w:rFonts w:ascii="Calibri" w:hAnsi="Calibri"/>
          <w:i/>
          <w:szCs w:val="28"/>
        </w:rPr>
        <w:lastRenderedPageBreak/>
        <w:t>Приложение</w:t>
      </w:r>
      <w:r w:rsidR="001D6EA6" w:rsidRPr="00911074">
        <w:rPr>
          <w:rFonts w:ascii="Calibri" w:hAnsi="Calibri"/>
          <w:i/>
          <w:szCs w:val="28"/>
        </w:rPr>
        <w:t xml:space="preserve"> </w:t>
      </w:r>
      <w:r w:rsidRPr="00911074">
        <w:rPr>
          <w:rFonts w:ascii="Calibri" w:hAnsi="Calibri"/>
          <w:i/>
          <w:szCs w:val="28"/>
        </w:rPr>
        <w:t>4  к Положению</w:t>
      </w:r>
      <w:bookmarkEnd w:id="17"/>
    </w:p>
    <w:p w:rsidR="00922862" w:rsidRPr="00911074" w:rsidRDefault="00922862" w:rsidP="00922862">
      <w:pPr>
        <w:pStyle w:val="2"/>
        <w:ind w:right="283"/>
        <w:jc w:val="center"/>
        <w:rPr>
          <w:rFonts w:ascii="Calibri" w:hAnsi="Calibri"/>
          <w:i/>
          <w:szCs w:val="28"/>
        </w:rPr>
      </w:pPr>
      <w:r w:rsidRPr="00911074">
        <w:rPr>
          <w:rFonts w:ascii="Calibri" w:hAnsi="Calibri"/>
          <w:i/>
          <w:szCs w:val="28"/>
        </w:rPr>
        <w:t xml:space="preserve">                                                                 </w:t>
      </w:r>
      <w:r w:rsidR="00911074">
        <w:rPr>
          <w:rFonts w:ascii="Calibri" w:hAnsi="Calibri"/>
          <w:i/>
          <w:szCs w:val="28"/>
        </w:rPr>
        <w:t xml:space="preserve">        </w:t>
      </w:r>
      <w:r w:rsidRPr="00911074">
        <w:rPr>
          <w:rFonts w:ascii="Calibri" w:hAnsi="Calibri"/>
          <w:i/>
          <w:szCs w:val="28"/>
        </w:rPr>
        <w:t xml:space="preserve">   </w:t>
      </w:r>
      <w:bookmarkStart w:id="18" w:name="_Toc339456914"/>
      <w:r w:rsidRPr="00911074">
        <w:rPr>
          <w:rFonts w:ascii="Calibri" w:hAnsi="Calibri"/>
          <w:i/>
          <w:szCs w:val="28"/>
        </w:rPr>
        <w:t>о Тендерном комитете</w:t>
      </w:r>
      <w:bookmarkEnd w:id="18"/>
      <w:r w:rsidRPr="00911074">
        <w:rPr>
          <w:rFonts w:ascii="Calibri" w:hAnsi="Calibri"/>
          <w:i/>
          <w:szCs w:val="28"/>
        </w:rPr>
        <w:t xml:space="preserve"> </w:t>
      </w:r>
    </w:p>
    <w:p w:rsidR="00922862" w:rsidRPr="00E45D2A" w:rsidRDefault="00922862" w:rsidP="00922862">
      <w:pPr>
        <w:rPr>
          <w:rFonts w:ascii="Calibri" w:hAnsi="Calibri"/>
          <w:sz w:val="22"/>
          <w:szCs w:val="22"/>
        </w:rPr>
      </w:pPr>
    </w:p>
    <w:p w:rsidR="00922862" w:rsidRPr="00E45D2A" w:rsidRDefault="00922862" w:rsidP="00922862">
      <w:pPr>
        <w:jc w:val="center"/>
        <w:rPr>
          <w:rFonts w:ascii="Calibri" w:hAnsi="Calibri"/>
          <w:b/>
          <w:sz w:val="22"/>
          <w:szCs w:val="22"/>
        </w:rPr>
      </w:pPr>
      <w:r w:rsidRPr="00E45D2A">
        <w:rPr>
          <w:rFonts w:ascii="Calibri" w:hAnsi="Calibri"/>
          <w:b/>
          <w:sz w:val="22"/>
          <w:szCs w:val="22"/>
        </w:rPr>
        <w:t>Перечень документов для работы с юридическими лицами</w:t>
      </w:r>
      <w:r w:rsidR="002D31EB" w:rsidRPr="00E45D2A">
        <w:rPr>
          <w:rFonts w:ascii="Calibri" w:hAnsi="Calibri"/>
          <w:b/>
          <w:sz w:val="22"/>
          <w:szCs w:val="22"/>
        </w:rPr>
        <w:t xml:space="preserve"> и ИП</w:t>
      </w:r>
      <w:r w:rsidR="00911074">
        <w:rPr>
          <w:rFonts w:ascii="Calibri" w:hAnsi="Calibri"/>
          <w:b/>
          <w:sz w:val="22"/>
          <w:szCs w:val="22"/>
        </w:rPr>
        <w:t>:</w:t>
      </w:r>
    </w:p>
    <w:p w:rsidR="00922862" w:rsidRPr="00E45D2A" w:rsidRDefault="00922862" w:rsidP="00922862">
      <w:pPr>
        <w:rPr>
          <w:rFonts w:ascii="Calibri" w:hAnsi="Calibri"/>
          <w:sz w:val="22"/>
          <w:szCs w:val="22"/>
        </w:rPr>
      </w:pPr>
    </w:p>
    <w:p w:rsidR="00922862" w:rsidRDefault="00922862" w:rsidP="001D6EA6">
      <w:pPr>
        <w:pStyle w:val="a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>Копи</w:t>
      </w:r>
      <w:r w:rsidR="00911074">
        <w:rPr>
          <w:rFonts w:ascii="Calibri" w:hAnsi="Calibri"/>
          <w:sz w:val="22"/>
          <w:szCs w:val="22"/>
        </w:rPr>
        <w:t>я</w:t>
      </w:r>
      <w:r w:rsidRPr="00E45D2A">
        <w:rPr>
          <w:rFonts w:ascii="Calibri" w:hAnsi="Calibri"/>
          <w:sz w:val="22"/>
          <w:szCs w:val="22"/>
        </w:rPr>
        <w:t xml:space="preserve"> Свидетельства о внесении юридического лица в ЕГРЮЛ, либо свидетельство о регистрации </w:t>
      </w:r>
      <w:r w:rsidR="00911074">
        <w:rPr>
          <w:rFonts w:ascii="Calibri" w:hAnsi="Calibri"/>
          <w:sz w:val="22"/>
          <w:szCs w:val="22"/>
        </w:rPr>
        <w:t>индивидуального предпринимателя</w:t>
      </w:r>
    </w:p>
    <w:p w:rsidR="00911074" w:rsidRPr="00E45D2A" w:rsidRDefault="00911074" w:rsidP="00911074">
      <w:pPr>
        <w:pStyle w:val="a"/>
        <w:numPr>
          <w:ilvl w:val="0"/>
          <w:numId w:val="0"/>
        </w:numPr>
        <w:ind w:left="-284"/>
        <w:rPr>
          <w:rFonts w:ascii="Calibri" w:hAnsi="Calibri"/>
          <w:sz w:val="22"/>
          <w:szCs w:val="22"/>
        </w:rPr>
      </w:pPr>
    </w:p>
    <w:p w:rsidR="00922862" w:rsidRDefault="00922862" w:rsidP="001D6EA6">
      <w:pPr>
        <w:pStyle w:val="a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>Копи</w:t>
      </w:r>
      <w:r w:rsidR="00911074">
        <w:rPr>
          <w:rFonts w:ascii="Calibri" w:hAnsi="Calibri"/>
          <w:sz w:val="22"/>
          <w:szCs w:val="22"/>
        </w:rPr>
        <w:t>я</w:t>
      </w:r>
      <w:r w:rsidRPr="00E45D2A">
        <w:rPr>
          <w:rFonts w:ascii="Calibri" w:hAnsi="Calibri"/>
          <w:sz w:val="22"/>
          <w:szCs w:val="22"/>
        </w:rPr>
        <w:t xml:space="preserve"> Свидетельства о постановке юридического лица (индивидуального предпринимател</w:t>
      </w:r>
      <w:r w:rsidR="00911074">
        <w:rPr>
          <w:rFonts w:ascii="Calibri" w:hAnsi="Calibri"/>
          <w:sz w:val="22"/>
          <w:szCs w:val="22"/>
        </w:rPr>
        <w:t>я) на учет в налоговых органах</w:t>
      </w:r>
    </w:p>
    <w:p w:rsidR="00911074" w:rsidRDefault="00911074" w:rsidP="00911074">
      <w:pPr>
        <w:pStyle w:val="aa"/>
        <w:rPr>
          <w:rFonts w:ascii="Calibri" w:hAnsi="Calibri"/>
          <w:sz w:val="22"/>
          <w:szCs w:val="22"/>
        </w:rPr>
      </w:pPr>
    </w:p>
    <w:p w:rsidR="00922862" w:rsidRDefault="00922862" w:rsidP="001D6EA6">
      <w:pPr>
        <w:pStyle w:val="a"/>
        <w:rPr>
          <w:rFonts w:ascii="Calibri" w:hAnsi="Calibri"/>
          <w:sz w:val="22"/>
          <w:szCs w:val="22"/>
        </w:rPr>
      </w:pPr>
      <w:proofErr w:type="gramStart"/>
      <w:r w:rsidRPr="00E45D2A">
        <w:rPr>
          <w:rFonts w:ascii="Calibri" w:hAnsi="Calibri"/>
          <w:sz w:val="22"/>
          <w:szCs w:val="22"/>
        </w:rPr>
        <w:t>Копи</w:t>
      </w:r>
      <w:r w:rsidR="00911074">
        <w:rPr>
          <w:rFonts w:ascii="Calibri" w:hAnsi="Calibri"/>
          <w:sz w:val="22"/>
          <w:szCs w:val="22"/>
        </w:rPr>
        <w:t>я</w:t>
      </w:r>
      <w:r w:rsidRPr="00E45D2A">
        <w:rPr>
          <w:rFonts w:ascii="Calibri" w:hAnsi="Calibri"/>
          <w:sz w:val="22"/>
          <w:szCs w:val="22"/>
        </w:rPr>
        <w:t xml:space="preserve"> Устава (Копии листов должны быть прошиты, пронумерованы, заверено печатью организации, рядом с подписью удостоверяющего лица должно быть указано количество страниц) контрагента и учредительный договор (либо решение) о создании общества, (для ИП – ксерокопию паспорта: две страницы, где указаны место выдачи паспорта и Ф.И.О., страница с регистрацией по месту жительства).</w:t>
      </w:r>
      <w:proofErr w:type="gramEnd"/>
      <w:r w:rsidRPr="00E45D2A">
        <w:rPr>
          <w:rFonts w:ascii="Calibri" w:hAnsi="Calibri"/>
          <w:sz w:val="22"/>
          <w:szCs w:val="22"/>
        </w:rPr>
        <w:t xml:space="preserve"> </w:t>
      </w:r>
      <w:proofErr w:type="gramStart"/>
      <w:r w:rsidRPr="00E45D2A">
        <w:rPr>
          <w:rFonts w:ascii="Calibri" w:hAnsi="Calibri"/>
          <w:sz w:val="22"/>
          <w:szCs w:val="22"/>
        </w:rPr>
        <w:t>В случае отказа контрагента от предоставления устава, учредительного договора (решения) в полном объеме, запрашивается выписка из указанных документов, представляющая собой ксерокопию отдельных страниц, содержащих следующую информацию: наименование юридического лица, его местонахождение, наименование, полномочия на совершение сделок и сроки действия (назначения) исполнительного органа Общества (генерального директора, директора), установочные (паспортные)  данные учредителей, либо выписку из ЕГРЮЛ выданную ИФНС и заверенную ее печатью.</w:t>
      </w:r>
      <w:proofErr w:type="gramEnd"/>
    </w:p>
    <w:p w:rsidR="00911074" w:rsidRDefault="00911074" w:rsidP="00911074">
      <w:pPr>
        <w:pStyle w:val="aa"/>
        <w:rPr>
          <w:rFonts w:ascii="Calibri" w:hAnsi="Calibri"/>
          <w:sz w:val="22"/>
          <w:szCs w:val="22"/>
        </w:rPr>
      </w:pPr>
    </w:p>
    <w:p w:rsidR="00922862" w:rsidRDefault="00922862" w:rsidP="001D6EA6">
      <w:pPr>
        <w:pStyle w:val="a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>Копи</w:t>
      </w:r>
      <w:r w:rsidR="00911074">
        <w:rPr>
          <w:rFonts w:ascii="Calibri" w:hAnsi="Calibri"/>
          <w:sz w:val="22"/>
          <w:szCs w:val="22"/>
        </w:rPr>
        <w:t>я</w:t>
      </w:r>
      <w:r w:rsidRPr="00E45D2A">
        <w:rPr>
          <w:rFonts w:ascii="Calibri" w:hAnsi="Calibri"/>
          <w:sz w:val="22"/>
          <w:szCs w:val="22"/>
        </w:rPr>
        <w:t xml:space="preserve"> лицензии на осуществление соответствующих видов деятельности – в случае, если предметом договора является выполнение работ/оказание услуг подлежащих лицензированию в соответствии с законодательством РФ. Если предметом договора является поставка товаров, ограниченных в обороте, необходимы копии требуемых в соответствии с действующим законодательством документов, дающих пра</w:t>
      </w:r>
      <w:r w:rsidR="00911074">
        <w:rPr>
          <w:rFonts w:ascii="Calibri" w:hAnsi="Calibri"/>
          <w:sz w:val="22"/>
          <w:szCs w:val="22"/>
        </w:rPr>
        <w:t>во реализации указанных товаров.</w:t>
      </w:r>
    </w:p>
    <w:p w:rsidR="00911074" w:rsidRDefault="00911074" w:rsidP="00911074">
      <w:pPr>
        <w:pStyle w:val="aa"/>
        <w:rPr>
          <w:rFonts w:ascii="Calibri" w:hAnsi="Calibri"/>
          <w:sz w:val="22"/>
          <w:szCs w:val="22"/>
        </w:rPr>
      </w:pPr>
    </w:p>
    <w:p w:rsidR="00911074" w:rsidRPr="00911074" w:rsidRDefault="00922862" w:rsidP="00911074">
      <w:pPr>
        <w:pStyle w:val="a"/>
        <w:rPr>
          <w:rFonts w:ascii="Calibri" w:hAnsi="Calibri"/>
          <w:sz w:val="22"/>
          <w:szCs w:val="22"/>
        </w:rPr>
      </w:pPr>
      <w:r w:rsidRPr="00911074">
        <w:rPr>
          <w:rFonts w:ascii="Calibri" w:hAnsi="Calibri"/>
          <w:sz w:val="22"/>
          <w:szCs w:val="22"/>
        </w:rPr>
        <w:t>Документ, подтверждающий ста</w:t>
      </w:r>
      <w:r w:rsidR="00911074" w:rsidRPr="00911074">
        <w:rPr>
          <w:rFonts w:ascii="Calibri" w:hAnsi="Calibri"/>
          <w:sz w:val="22"/>
          <w:szCs w:val="22"/>
        </w:rPr>
        <w:t>тус подписывающего договор лица:</w:t>
      </w:r>
    </w:p>
    <w:p w:rsidR="00911074" w:rsidRDefault="00922862" w:rsidP="00911074">
      <w:pPr>
        <w:pStyle w:val="a"/>
        <w:numPr>
          <w:ilvl w:val="0"/>
          <w:numId w:val="0"/>
        </w:numPr>
        <w:ind w:left="-284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 xml:space="preserve"> </w:t>
      </w:r>
    </w:p>
    <w:p w:rsidR="00922862" w:rsidRPr="00911074" w:rsidRDefault="00922862" w:rsidP="00911074">
      <w:pPr>
        <w:pStyle w:val="a"/>
        <w:numPr>
          <w:ilvl w:val="0"/>
          <w:numId w:val="0"/>
        </w:numPr>
        <w:ind w:left="-284"/>
        <w:rPr>
          <w:rFonts w:ascii="Calibri" w:hAnsi="Calibri"/>
          <w:i/>
          <w:sz w:val="20"/>
          <w:szCs w:val="20"/>
        </w:rPr>
      </w:pPr>
      <w:r w:rsidRPr="00911074">
        <w:rPr>
          <w:rFonts w:ascii="Calibri" w:hAnsi="Calibri"/>
          <w:i/>
          <w:sz w:val="20"/>
          <w:szCs w:val="20"/>
        </w:rPr>
        <w:t>Копию приказа о назначении на должность и соответствующее решение высшего уполномоченного органа общества (протокол собрания участников</w:t>
      </w:r>
      <w:r w:rsidR="00911074" w:rsidRPr="00911074">
        <w:rPr>
          <w:rFonts w:ascii="Calibri" w:hAnsi="Calibri"/>
          <w:i/>
          <w:sz w:val="20"/>
          <w:szCs w:val="20"/>
        </w:rPr>
        <w:t xml:space="preserve"> о назначении директора и т.п.)</w:t>
      </w:r>
    </w:p>
    <w:p w:rsidR="00911074" w:rsidRPr="00911074" w:rsidRDefault="00911074" w:rsidP="00911074">
      <w:pPr>
        <w:pStyle w:val="a"/>
        <w:numPr>
          <w:ilvl w:val="0"/>
          <w:numId w:val="0"/>
        </w:numPr>
        <w:ind w:left="-284"/>
        <w:rPr>
          <w:rFonts w:ascii="Calibri" w:hAnsi="Calibri"/>
          <w:i/>
          <w:sz w:val="20"/>
          <w:szCs w:val="20"/>
        </w:rPr>
      </w:pPr>
    </w:p>
    <w:p w:rsidR="00922862" w:rsidRPr="00911074" w:rsidRDefault="00922862" w:rsidP="00911074">
      <w:pPr>
        <w:pStyle w:val="a"/>
        <w:numPr>
          <w:ilvl w:val="0"/>
          <w:numId w:val="0"/>
        </w:numPr>
        <w:ind w:left="-284"/>
        <w:rPr>
          <w:rFonts w:ascii="Calibri" w:hAnsi="Calibri"/>
          <w:i/>
          <w:sz w:val="20"/>
          <w:szCs w:val="20"/>
        </w:rPr>
      </w:pPr>
      <w:r w:rsidRPr="00911074">
        <w:rPr>
          <w:rFonts w:ascii="Calibri" w:hAnsi="Calibri"/>
          <w:i/>
          <w:sz w:val="20"/>
          <w:szCs w:val="20"/>
        </w:rPr>
        <w:t>Копию доверенности, если договор подписывает лицо, уполномоченное исходящей от организации доверенностью, а также доверенность на лицо, которое непосредственно общается с сотрудником нашей компании (подписание накладных, актов, представление интересов компании перед другими компаниями, ведение переговоров и т.п.), а также копия паспорта лица, на которое оформлена доверенность. В доверенности в обязательном порядке указываются:</w:t>
      </w:r>
    </w:p>
    <w:p w:rsidR="00922862" w:rsidRPr="00911074" w:rsidRDefault="001D6EA6" w:rsidP="001D6EA6">
      <w:pPr>
        <w:pStyle w:val="a"/>
        <w:numPr>
          <w:ilvl w:val="0"/>
          <w:numId w:val="0"/>
        </w:numPr>
        <w:ind w:left="-284"/>
        <w:rPr>
          <w:rFonts w:ascii="Calibri" w:hAnsi="Calibri"/>
          <w:i/>
          <w:sz w:val="20"/>
          <w:szCs w:val="20"/>
        </w:rPr>
      </w:pPr>
      <w:r w:rsidRPr="00911074">
        <w:rPr>
          <w:rFonts w:ascii="Calibri" w:hAnsi="Calibri"/>
          <w:i/>
          <w:sz w:val="20"/>
          <w:szCs w:val="20"/>
        </w:rPr>
        <w:t xml:space="preserve">- </w:t>
      </w:r>
      <w:r w:rsidR="00922862" w:rsidRPr="00911074">
        <w:rPr>
          <w:rFonts w:ascii="Calibri" w:hAnsi="Calibri"/>
          <w:i/>
          <w:sz w:val="20"/>
          <w:szCs w:val="20"/>
        </w:rPr>
        <w:t>дата и место выдачи;</w:t>
      </w:r>
    </w:p>
    <w:p w:rsidR="00922862" w:rsidRPr="00911074" w:rsidRDefault="001D6EA6" w:rsidP="001D6EA6">
      <w:pPr>
        <w:pStyle w:val="a"/>
        <w:numPr>
          <w:ilvl w:val="0"/>
          <w:numId w:val="0"/>
        </w:numPr>
        <w:ind w:left="-284"/>
        <w:rPr>
          <w:rFonts w:ascii="Calibri" w:hAnsi="Calibri"/>
          <w:i/>
          <w:sz w:val="20"/>
          <w:szCs w:val="20"/>
        </w:rPr>
      </w:pPr>
      <w:r w:rsidRPr="00911074">
        <w:rPr>
          <w:rFonts w:ascii="Calibri" w:hAnsi="Calibri"/>
          <w:i/>
          <w:sz w:val="20"/>
          <w:szCs w:val="20"/>
        </w:rPr>
        <w:t xml:space="preserve">- </w:t>
      </w:r>
      <w:r w:rsidR="00922862" w:rsidRPr="00911074">
        <w:rPr>
          <w:rFonts w:ascii="Calibri" w:hAnsi="Calibri"/>
          <w:i/>
          <w:sz w:val="20"/>
          <w:szCs w:val="20"/>
        </w:rPr>
        <w:t>сведения, идентифицирующие контрагента (ОГРН, ИНН, адрес места нахождения, банковские реквизиты, должность, фамилия имя отчество лица, выдавшего доверенность; наименование документа, на основании которого он действует);</w:t>
      </w:r>
    </w:p>
    <w:p w:rsidR="00922862" w:rsidRPr="00911074" w:rsidRDefault="001D6EA6" w:rsidP="001D6EA6">
      <w:pPr>
        <w:pStyle w:val="a"/>
        <w:numPr>
          <w:ilvl w:val="0"/>
          <w:numId w:val="0"/>
        </w:numPr>
        <w:ind w:left="-284"/>
        <w:rPr>
          <w:rFonts w:ascii="Calibri" w:hAnsi="Calibri"/>
          <w:i/>
          <w:sz w:val="20"/>
          <w:szCs w:val="20"/>
        </w:rPr>
      </w:pPr>
      <w:r w:rsidRPr="00911074">
        <w:rPr>
          <w:rFonts w:ascii="Calibri" w:hAnsi="Calibri"/>
          <w:i/>
          <w:sz w:val="20"/>
          <w:szCs w:val="20"/>
        </w:rPr>
        <w:t xml:space="preserve">- </w:t>
      </w:r>
      <w:r w:rsidR="00922862" w:rsidRPr="00911074">
        <w:rPr>
          <w:rFonts w:ascii="Calibri" w:hAnsi="Calibri"/>
          <w:i/>
          <w:sz w:val="20"/>
          <w:szCs w:val="20"/>
        </w:rPr>
        <w:t>сведения, идентифицирующие поверенного (фамилия, имя, отчество, паспортные данные, для нотариально заверенных доверенностей обязательно указание гражданства, даты и места рождения, а также адреса регистрации);</w:t>
      </w:r>
    </w:p>
    <w:p w:rsidR="00922862" w:rsidRPr="00911074" w:rsidRDefault="001D6EA6" w:rsidP="001D6EA6">
      <w:pPr>
        <w:pStyle w:val="a"/>
        <w:numPr>
          <w:ilvl w:val="0"/>
          <w:numId w:val="0"/>
        </w:numPr>
        <w:ind w:left="-284"/>
        <w:rPr>
          <w:rFonts w:ascii="Calibri" w:hAnsi="Calibri"/>
          <w:i/>
          <w:sz w:val="20"/>
          <w:szCs w:val="20"/>
        </w:rPr>
      </w:pPr>
      <w:r w:rsidRPr="00911074">
        <w:rPr>
          <w:rFonts w:ascii="Calibri" w:hAnsi="Calibri"/>
          <w:i/>
          <w:sz w:val="20"/>
          <w:szCs w:val="20"/>
        </w:rPr>
        <w:t xml:space="preserve">- </w:t>
      </w:r>
      <w:r w:rsidR="00922862" w:rsidRPr="00911074">
        <w:rPr>
          <w:rFonts w:ascii="Calibri" w:hAnsi="Calibri"/>
          <w:i/>
          <w:sz w:val="20"/>
          <w:szCs w:val="20"/>
        </w:rPr>
        <w:t>образец подписи поверенного;</w:t>
      </w:r>
    </w:p>
    <w:p w:rsidR="00922862" w:rsidRPr="00911074" w:rsidRDefault="001D6EA6" w:rsidP="001D6EA6">
      <w:pPr>
        <w:pStyle w:val="a"/>
        <w:numPr>
          <w:ilvl w:val="0"/>
          <w:numId w:val="0"/>
        </w:numPr>
        <w:ind w:left="-284"/>
        <w:rPr>
          <w:rFonts w:ascii="Calibri" w:hAnsi="Calibri"/>
          <w:i/>
          <w:sz w:val="20"/>
          <w:szCs w:val="20"/>
        </w:rPr>
      </w:pPr>
      <w:r w:rsidRPr="00911074">
        <w:rPr>
          <w:rFonts w:ascii="Calibri" w:hAnsi="Calibri"/>
          <w:i/>
          <w:sz w:val="20"/>
          <w:szCs w:val="20"/>
        </w:rPr>
        <w:t>-</w:t>
      </w:r>
      <w:r w:rsidR="00922862" w:rsidRPr="00911074">
        <w:rPr>
          <w:rFonts w:ascii="Calibri" w:hAnsi="Calibri"/>
          <w:i/>
          <w:sz w:val="20"/>
          <w:szCs w:val="20"/>
        </w:rPr>
        <w:t>удостоверяющая подпись доверителя с приложением соответствующей печати (для нотариально заверенных доверенностей удостоверяющая запись нотариуса).</w:t>
      </w:r>
    </w:p>
    <w:p w:rsidR="001D6EA6" w:rsidRPr="00E45D2A" w:rsidRDefault="001D6EA6" w:rsidP="001D6EA6">
      <w:pPr>
        <w:pStyle w:val="a"/>
        <w:numPr>
          <w:ilvl w:val="0"/>
          <w:numId w:val="0"/>
        </w:numPr>
        <w:ind w:left="-284"/>
        <w:rPr>
          <w:rFonts w:ascii="Calibri" w:hAnsi="Calibri"/>
          <w:sz w:val="22"/>
          <w:szCs w:val="22"/>
        </w:rPr>
      </w:pPr>
    </w:p>
    <w:p w:rsidR="005148F0" w:rsidRPr="001B4E0D" w:rsidRDefault="00922862" w:rsidP="001B4E0D">
      <w:pPr>
        <w:pStyle w:val="ac"/>
      </w:pPr>
      <w:r w:rsidRPr="001B4E0D">
        <w:t xml:space="preserve">Все вышеуказанные документы должны быть надлежащим образом заверены. Под надлежащим </w:t>
      </w:r>
      <w:proofErr w:type="gramStart"/>
      <w:r w:rsidRPr="001B4E0D">
        <w:t>заверением</w:t>
      </w:r>
      <w:proofErr w:type="gramEnd"/>
      <w:r w:rsidRPr="001B4E0D">
        <w:t xml:space="preserve"> соответствующего документа понимается надпись «Копия верна» (для выписок, соответственно, «Выписка верна»), с указанием даты заверения и проставление на копии документа подписи руководителя организации или иного уполномоченного лица (с расшифровкой и указанием должности), заверенная печатью организации. Если документ составлен на нескольких листах, копия должна быть прошита, листы пронумерованы, заверены печатью организации, рядом с подписью удостоверяющего лица должно быть указано количество страниц.</w:t>
      </w:r>
      <w:bookmarkStart w:id="19" w:name="_Ref306709450"/>
      <w:bookmarkStart w:id="20" w:name="_Toc306902048"/>
    </w:p>
    <w:bookmarkEnd w:id="19"/>
    <w:bookmarkEnd w:id="20"/>
    <w:p w:rsidR="005148F0" w:rsidRPr="00E45D2A" w:rsidRDefault="005148F0" w:rsidP="00911074">
      <w:pPr>
        <w:spacing w:before="96" w:after="96"/>
        <w:rPr>
          <w:rFonts w:ascii="Calibri" w:hAnsi="Calibri"/>
          <w:sz w:val="22"/>
          <w:szCs w:val="22"/>
        </w:rPr>
      </w:pPr>
    </w:p>
    <w:sectPr w:rsidR="005148F0" w:rsidRPr="00E45D2A" w:rsidSect="00901F49">
      <w:footerReference w:type="default" r:id="rId12"/>
      <w:pgSz w:w="11906" w:h="16838" w:code="9"/>
      <w:pgMar w:top="568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0E4" w:rsidRDefault="008810E4" w:rsidP="001A02AB">
      <w:r>
        <w:separator/>
      </w:r>
    </w:p>
  </w:endnote>
  <w:endnote w:type="continuationSeparator" w:id="0">
    <w:p w:rsidR="008810E4" w:rsidRDefault="008810E4" w:rsidP="001A0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533" w:rsidRDefault="00BE6DE4">
    <w:pPr>
      <w:pStyle w:val="af0"/>
      <w:jc w:val="center"/>
    </w:pPr>
    <w:r>
      <w:fldChar w:fldCharType="begin"/>
    </w:r>
    <w:r w:rsidR="00BC128E">
      <w:instrText xml:space="preserve"> PAGE   \* MERGEFORMAT </w:instrText>
    </w:r>
    <w:r>
      <w:fldChar w:fldCharType="separate"/>
    </w:r>
    <w:r w:rsidR="008056DD">
      <w:rPr>
        <w:noProof/>
      </w:rPr>
      <w:t>5</w:t>
    </w:r>
    <w:r>
      <w:rPr>
        <w:noProof/>
      </w:rPr>
      <w:fldChar w:fldCharType="end"/>
    </w:r>
  </w:p>
  <w:p w:rsidR="00676533" w:rsidRDefault="0067653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0E4" w:rsidRDefault="008810E4" w:rsidP="001A02AB">
      <w:r>
        <w:separator/>
      </w:r>
    </w:p>
  </w:footnote>
  <w:footnote w:type="continuationSeparator" w:id="0">
    <w:p w:rsidR="008810E4" w:rsidRDefault="008810E4" w:rsidP="001A0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4"/>
    <w:lvl w:ilvl="0">
      <w:start w:val="4"/>
      <w:numFmt w:val="bullet"/>
      <w:lvlText w:val="—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F13260"/>
    <w:multiLevelType w:val="hybridMultilevel"/>
    <w:tmpl w:val="9E7EE378"/>
    <w:lvl w:ilvl="0" w:tplc="D270B68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044202EA"/>
    <w:multiLevelType w:val="hybridMultilevel"/>
    <w:tmpl w:val="168AF0D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0C210216"/>
    <w:multiLevelType w:val="hybridMultilevel"/>
    <w:tmpl w:val="7E3EB42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8F6FB4"/>
    <w:multiLevelType w:val="hybridMultilevel"/>
    <w:tmpl w:val="1E2AB252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>
    <w:nsid w:val="0D4A71D7"/>
    <w:multiLevelType w:val="multilevel"/>
    <w:tmpl w:val="2986646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69C0B40"/>
    <w:multiLevelType w:val="multilevel"/>
    <w:tmpl w:val="1434542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08D6E3B"/>
    <w:multiLevelType w:val="hybridMultilevel"/>
    <w:tmpl w:val="354C1A6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0E930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23502C3"/>
    <w:multiLevelType w:val="hybridMultilevel"/>
    <w:tmpl w:val="3E4089F0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>
    <w:nsid w:val="223F0120"/>
    <w:multiLevelType w:val="multilevel"/>
    <w:tmpl w:val="C84A7948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4DC3D4B"/>
    <w:multiLevelType w:val="hybridMultilevel"/>
    <w:tmpl w:val="2DA0A0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8230072"/>
    <w:multiLevelType w:val="hybridMultilevel"/>
    <w:tmpl w:val="9FC4C06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897726C"/>
    <w:multiLevelType w:val="hybridMultilevel"/>
    <w:tmpl w:val="48C04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0F708B"/>
    <w:multiLevelType w:val="multilevel"/>
    <w:tmpl w:val="AE0C9ABC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2C450BD8"/>
    <w:multiLevelType w:val="multilevel"/>
    <w:tmpl w:val="42F41C7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7C5484C"/>
    <w:multiLevelType w:val="hybridMultilevel"/>
    <w:tmpl w:val="90B4CF1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641DB4"/>
    <w:multiLevelType w:val="hybridMultilevel"/>
    <w:tmpl w:val="20829064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>
    <w:nsid w:val="390F3EFB"/>
    <w:multiLevelType w:val="hybridMultilevel"/>
    <w:tmpl w:val="EDB26C5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9">
    <w:nsid w:val="39E37E13"/>
    <w:multiLevelType w:val="multilevel"/>
    <w:tmpl w:val="013A47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0">
    <w:nsid w:val="3D162816"/>
    <w:multiLevelType w:val="hybridMultilevel"/>
    <w:tmpl w:val="33ACDE9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E895FC9"/>
    <w:multiLevelType w:val="hybridMultilevel"/>
    <w:tmpl w:val="A052EED8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E1EA7068">
      <w:start w:val="1"/>
      <w:numFmt w:val="lowerLetter"/>
      <w:lvlText w:val="%2."/>
      <w:lvlJc w:val="left"/>
      <w:pPr>
        <w:ind w:left="1723" w:hanging="360"/>
      </w:pPr>
    </w:lvl>
    <w:lvl w:ilvl="2" w:tplc="CB0654EE" w:tentative="1">
      <w:start w:val="1"/>
      <w:numFmt w:val="lowerRoman"/>
      <w:lvlText w:val="%3."/>
      <w:lvlJc w:val="right"/>
      <w:pPr>
        <w:ind w:left="2443" w:hanging="180"/>
      </w:pPr>
    </w:lvl>
    <w:lvl w:ilvl="3" w:tplc="8E4688EE" w:tentative="1">
      <w:start w:val="1"/>
      <w:numFmt w:val="decimal"/>
      <w:lvlText w:val="%4."/>
      <w:lvlJc w:val="left"/>
      <w:pPr>
        <w:ind w:left="3163" w:hanging="360"/>
      </w:pPr>
    </w:lvl>
    <w:lvl w:ilvl="4" w:tplc="8996C7EA" w:tentative="1">
      <w:start w:val="1"/>
      <w:numFmt w:val="lowerLetter"/>
      <w:lvlText w:val="%5."/>
      <w:lvlJc w:val="left"/>
      <w:pPr>
        <w:ind w:left="3883" w:hanging="360"/>
      </w:pPr>
    </w:lvl>
    <w:lvl w:ilvl="5" w:tplc="CFA0D976" w:tentative="1">
      <w:start w:val="1"/>
      <w:numFmt w:val="lowerRoman"/>
      <w:lvlText w:val="%6."/>
      <w:lvlJc w:val="right"/>
      <w:pPr>
        <w:ind w:left="4603" w:hanging="180"/>
      </w:pPr>
    </w:lvl>
    <w:lvl w:ilvl="6" w:tplc="3D9CD7D0" w:tentative="1">
      <w:start w:val="1"/>
      <w:numFmt w:val="decimal"/>
      <w:lvlText w:val="%7."/>
      <w:lvlJc w:val="left"/>
      <w:pPr>
        <w:ind w:left="5323" w:hanging="360"/>
      </w:pPr>
    </w:lvl>
    <w:lvl w:ilvl="7" w:tplc="CD4ECBB0" w:tentative="1">
      <w:start w:val="1"/>
      <w:numFmt w:val="lowerLetter"/>
      <w:lvlText w:val="%8."/>
      <w:lvlJc w:val="left"/>
      <w:pPr>
        <w:ind w:left="6043" w:hanging="360"/>
      </w:pPr>
    </w:lvl>
    <w:lvl w:ilvl="8" w:tplc="CE369678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>
    <w:nsid w:val="4EFD0984"/>
    <w:multiLevelType w:val="hybridMultilevel"/>
    <w:tmpl w:val="C9323DB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51546E"/>
    <w:multiLevelType w:val="multilevel"/>
    <w:tmpl w:val="FEF0F8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9736B9E"/>
    <w:multiLevelType w:val="multilevel"/>
    <w:tmpl w:val="B21A38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CAB4662"/>
    <w:multiLevelType w:val="hybridMultilevel"/>
    <w:tmpl w:val="0974EE8E"/>
    <w:lvl w:ilvl="0" w:tplc="0B96E4E0">
      <w:start w:val="1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38" w:hanging="360"/>
      </w:pPr>
    </w:lvl>
    <w:lvl w:ilvl="2" w:tplc="0419001B" w:tentative="1">
      <w:start w:val="1"/>
      <w:numFmt w:val="lowerRoman"/>
      <w:lvlText w:val="%3."/>
      <w:lvlJc w:val="right"/>
      <w:pPr>
        <w:ind w:left="382" w:hanging="180"/>
      </w:pPr>
    </w:lvl>
    <w:lvl w:ilvl="3" w:tplc="0419000F" w:tentative="1">
      <w:start w:val="1"/>
      <w:numFmt w:val="decimal"/>
      <w:lvlText w:val="%4."/>
      <w:lvlJc w:val="left"/>
      <w:pPr>
        <w:ind w:left="1102" w:hanging="360"/>
      </w:pPr>
    </w:lvl>
    <w:lvl w:ilvl="4" w:tplc="04190019" w:tentative="1">
      <w:start w:val="1"/>
      <w:numFmt w:val="lowerLetter"/>
      <w:lvlText w:val="%5."/>
      <w:lvlJc w:val="left"/>
      <w:pPr>
        <w:ind w:left="1822" w:hanging="360"/>
      </w:pPr>
    </w:lvl>
    <w:lvl w:ilvl="5" w:tplc="0419001B" w:tentative="1">
      <w:start w:val="1"/>
      <w:numFmt w:val="lowerRoman"/>
      <w:lvlText w:val="%6."/>
      <w:lvlJc w:val="right"/>
      <w:pPr>
        <w:ind w:left="2542" w:hanging="180"/>
      </w:pPr>
    </w:lvl>
    <w:lvl w:ilvl="6" w:tplc="0419000F" w:tentative="1">
      <w:start w:val="1"/>
      <w:numFmt w:val="decimal"/>
      <w:lvlText w:val="%7."/>
      <w:lvlJc w:val="left"/>
      <w:pPr>
        <w:ind w:left="3262" w:hanging="360"/>
      </w:pPr>
    </w:lvl>
    <w:lvl w:ilvl="7" w:tplc="04190019" w:tentative="1">
      <w:start w:val="1"/>
      <w:numFmt w:val="lowerLetter"/>
      <w:lvlText w:val="%8."/>
      <w:lvlJc w:val="left"/>
      <w:pPr>
        <w:ind w:left="3982" w:hanging="360"/>
      </w:pPr>
    </w:lvl>
    <w:lvl w:ilvl="8" w:tplc="041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26">
    <w:nsid w:val="620C36E4"/>
    <w:multiLevelType w:val="hybridMultilevel"/>
    <w:tmpl w:val="5358D362"/>
    <w:lvl w:ilvl="0" w:tplc="AB44CC38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4CAAA9A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9D4E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BB552C0"/>
    <w:multiLevelType w:val="hybridMultilevel"/>
    <w:tmpl w:val="8F5AD60C"/>
    <w:lvl w:ilvl="0" w:tplc="5422F32E">
      <w:start w:val="1"/>
      <w:numFmt w:val="decimal"/>
      <w:lvlText w:val="%1."/>
      <w:lvlJc w:val="left"/>
      <w:pPr>
        <w:ind w:left="720" w:hanging="360"/>
      </w:pPr>
    </w:lvl>
    <w:lvl w:ilvl="1" w:tplc="E1EA7068">
      <w:start w:val="1"/>
      <w:numFmt w:val="lowerLetter"/>
      <w:lvlText w:val="%2."/>
      <w:lvlJc w:val="left"/>
      <w:pPr>
        <w:ind w:left="1440" w:hanging="360"/>
      </w:pPr>
    </w:lvl>
    <w:lvl w:ilvl="2" w:tplc="CB0654EE" w:tentative="1">
      <w:start w:val="1"/>
      <w:numFmt w:val="lowerRoman"/>
      <w:lvlText w:val="%3."/>
      <w:lvlJc w:val="right"/>
      <w:pPr>
        <w:ind w:left="2160" w:hanging="180"/>
      </w:pPr>
    </w:lvl>
    <w:lvl w:ilvl="3" w:tplc="8E4688EE" w:tentative="1">
      <w:start w:val="1"/>
      <w:numFmt w:val="decimal"/>
      <w:lvlText w:val="%4."/>
      <w:lvlJc w:val="left"/>
      <w:pPr>
        <w:ind w:left="2880" w:hanging="360"/>
      </w:pPr>
    </w:lvl>
    <w:lvl w:ilvl="4" w:tplc="8996C7EA" w:tentative="1">
      <w:start w:val="1"/>
      <w:numFmt w:val="lowerLetter"/>
      <w:lvlText w:val="%5."/>
      <w:lvlJc w:val="left"/>
      <w:pPr>
        <w:ind w:left="3600" w:hanging="360"/>
      </w:pPr>
    </w:lvl>
    <w:lvl w:ilvl="5" w:tplc="CFA0D976" w:tentative="1">
      <w:start w:val="1"/>
      <w:numFmt w:val="lowerRoman"/>
      <w:lvlText w:val="%6."/>
      <w:lvlJc w:val="right"/>
      <w:pPr>
        <w:ind w:left="4320" w:hanging="180"/>
      </w:pPr>
    </w:lvl>
    <w:lvl w:ilvl="6" w:tplc="3D9CD7D0" w:tentative="1">
      <w:start w:val="1"/>
      <w:numFmt w:val="decimal"/>
      <w:lvlText w:val="%7."/>
      <w:lvlJc w:val="left"/>
      <w:pPr>
        <w:ind w:left="5040" w:hanging="360"/>
      </w:pPr>
    </w:lvl>
    <w:lvl w:ilvl="7" w:tplc="CD4ECBB0" w:tentative="1">
      <w:start w:val="1"/>
      <w:numFmt w:val="lowerLetter"/>
      <w:lvlText w:val="%8."/>
      <w:lvlJc w:val="left"/>
      <w:pPr>
        <w:ind w:left="5760" w:hanging="360"/>
      </w:pPr>
    </w:lvl>
    <w:lvl w:ilvl="8" w:tplc="CE3696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AC09D7"/>
    <w:multiLevelType w:val="hybridMultilevel"/>
    <w:tmpl w:val="27CC2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DE5C20"/>
    <w:multiLevelType w:val="multilevel"/>
    <w:tmpl w:val="26001010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31">
    <w:nsid w:val="753D6582"/>
    <w:multiLevelType w:val="multilevel"/>
    <w:tmpl w:val="297A7A3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2">
    <w:nsid w:val="78C027BA"/>
    <w:multiLevelType w:val="multilevel"/>
    <w:tmpl w:val="2DBE22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1"/>
  </w:num>
  <w:num w:numId="2">
    <w:abstractNumId w:val="10"/>
  </w:num>
  <w:num w:numId="3">
    <w:abstractNumId w:val="14"/>
  </w:num>
  <w:num w:numId="4">
    <w:abstractNumId w:val="6"/>
  </w:num>
  <w:num w:numId="5">
    <w:abstractNumId w:val="24"/>
  </w:num>
  <w:num w:numId="6">
    <w:abstractNumId w:val="32"/>
  </w:num>
  <w:num w:numId="7">
    <w:abstractNumId w:val="16"/>
  </w:num>
  <w:num w:numId="8">
    <w:abstractNumId w:val="22"/>
  </w:num>
  <w:num w:numId="9">
    <w:abstractNumId w:val="23"/>
  </w:num>
  <w:num w:numId="10">
    <w:abstractNumId w:val="27"/>
  </w:num>
  <w:num w:numId="11">
    <w:abstractNumId w:val="8"/>
  </w:num>
  <w:num w:numId="12">
    <w:abstractNumId w:val="7"/>
  </w:num>
  <w:num w:numId="13">
    <w:abstractNumId w:val="2"/>
  </w:num>
  <w:num w:numId="14">
    <w:abstractNumId w:val="28"/>
  </w:num>
  <w:num w:numId="15">
    <w:abstractNumId w:val="13"/>
  </w:num>
  <w:num w:numId="16">
    <w:abstractNumId w:val="29"/>
  </w:num>
  <w:num w:numId="17">
    <w:abstractNumId w:val="11"/>
  </w:num>
  <w:num w:numId="18">
    <w:abstractNumId w:val="26"/>
  </w:num>
  <w:num w:numId="19">
    <w:abstractNumId w:val="1"/>
  </w:num>
  <w:num w:numId="20">
    <w:abstractNumId w:val="5"/>
  </w:num>
  <w:num w:numId="21">
    <w:abstractNumId w:val="15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4"/>
  </w:num>
  <w:num w:numId="27">
    <w:abstractNumId w:val="3"/>
  </w:num>
  <w:num w:numId="28">
    <w:abstractNumId w:val="17"/>
  </w:num>
  <w:num w:numId="29">
    <w:abstractNumId w:val="21"/>
  </w:num>
  <w:num w:numId="30">
    <w:abstractNumId w:val="18"/>
  </w:num>
  <w:num w:numId="31">
    <w:abstractNumId w:val="12"/>
  </w:num>
  <w:num w:numId="32">
    <w:abstractNumId w:val="9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955"/>
    <w:rsid w:val="0001500B"/>
    <w:rsid w:val="000465BE"/>
    <w:rsid w:val="000468EE"/>
    <w:rsid w:val="00051662"/>
    <w:rsid w:val="00062D6D"/>
    <w:rsid w:val="00077059"/>
    <w:rsid w:val="0008553A"/>
    <w:rsid w:val="00093CF1"/>
    <w:rsid w:val="000976A9"/>
    <w:rsid w:val="000A6EC9"/>
    <w:rsid w:val="000A760C"/>
    <w:rsid w:val="000A7688"/>
    <w:rsid w:val="000B1B23"/>
    <w:rsid w:val="000B1CF8"/>
    <w:rsid w:val="000B5F3B"/>
    <w:rsid w:val="000C65A1"/>
    <w:rsid w:val="000D1641"/>
    <w:rsid w:val="001103A7"/>
    <w:rsid w:val="00115AD9"/>
    <w:rsid w:val="00120477"/>
    <w:rsid w:val="00170A6F"/>
    <w:rsid w:val="00193757"/>
    <w:rsid w:val="001A02AB"/>
    <w:rsid w:val="001A1C5A"/>
    <w:rsid w:val="001B4E0D"/>
    <w:rsid w:val="001B7D97"/>
    <w:rsid w:val="001C6088"/>
    <w:rsid w:val="001D081E"/>
    <w:rsid w:val="001D2BBF"/>
    <w:rsid w:val="001D6EA6"/>
    <w:rsid w:val="00212642"/>
    <w:rsid w:val="00225331"/>
    <w:rsid w:val="00225CBA"/>
    <w:rsid w:val="00226657"/>
    <w:rsid w:val="0023707C"/>
    <w:rsid w:val="00252003"/>
    <w:rsid w:val="00257187"/>
    <w:rsid w:val="0029123D"/>
    <w:rsid w:val="00294993"/>
    <w:rsid w:val="00295A25"/>
    <w:rsid w:val="002968E8"/>
    <w:rsid w:val="002A178E"/>
    <w:rsid w:val="002B1449"/>
    <w:rsid w:val="002C6729"/>
    <w:rsid w:val="002D0CA5"/>
    <w:rsid w:val="002D31EB"/>
    <w:rsid w:val="002F0B9E"/>
    <w:rsid w:val="00306570"/>
    <w:rsid w:val="00323B56"/>
    <w:rsid w:val="00337459"/>
    <w:rsid w:val="003407B1"/>
    <w:rsid w:val="003607EB"/>
    <w:rsid w:val="00364D11"/>
    <w:rsid w:val="003B409E"/>
    <w:rsid w:val="003C21C3"/>
    <w:rsid w:val="003C5EAB"/>
    <w:rsid w:val="003E364E"/>
    <w:rsid w:val="003E7220"/>
    <w:rsid w:val="003F2528"/>
    <w:rsid w:val="003F4FF6"/>
    <w:rsid w:val="00404EF4"/>
    <w:rsid w:val="00413A89"/>
    <w:rsid w:val="00413CE1"/>
    <w:rsid w:val="0043746A"/>
    <w:rsid w:val="004414C7"/>
    <w:rsid w:val="00443BFD"/>
    <w:rsid w:val="00452522"/>
    <w:rsid w:val="00461FA1"/>
    <w:rsid w:val="0046630A"/>
    <w:rsid w:val="00467C5C"/>
    <w:rsid w:val="00471120"/>
    <w:rsid w:val="00480565"/>
    <w:rsid w:val="00480A6B"/>
    <w:rsid w:val="00483A6A"/>
    <w:rsid w:val="004A351B"/>
    <w:rsid w:val="004A36B6"/>
    <w:rsid w:val="004A406E"/>
    <w:rsid w:val="004B03ED"/>
    <w:rsid w:val="004B224A"/>
    <w:rsid w:val="004C124E"/>
    <w:rsid w:val="004D732B"/>
    <w:rsid w:val="004E4E50"/>
    <w:rsid w:val="004E718D"/>
    <w:rsid w:val="004F71C9"/>
    <w:rsid w:val="005148F0"/>
    <w:rsid w:val="00524605"/>
    <w:rsid w:val="005261A9"/>
    <w:rsid w:val="005336C7"/>
    <w:rsid w:val="00541622"/>
    <w:rsid w:val="00542463"/>
    <w:rsid w:val="00542954"/>
    <w:rsid w:val="00584AD9"/>
    <w:rsid w:val="00594CCE"/>
    <w:rsid w:val="005A1D12"/>
    <w:rsid w:val="005C02F2"/>
    <w:rsid w:val="005D161D"/>
    <w:rsid w:val="00601E7F"/>
    <w:rsid w:val="00610180"/>
    <w:rsid w:val="006154C2"/>
    <w:rsid w:val="00616CDE"/>
    <w:rsid w:val="00621943"/>
    <w:rsid w:val="00650A6F"/>
    <w:rsid w:val="006563E1"/>
    <w:rsid w:val="006619E8"/>
    <w:rsid w:val="00664223"/>
    <w:rsid w:val="006657F8"/>
    <w:rsid w:val="00676533"/>
    <w:rsid w:val="0067757A"/>
    <w:rsid w:val="006827D7"/>
    <w:rsid w:val="0069544A"/>
    <w:rsid w:val="006C0F63"/>
    <w:rsid w:val="006D6345"/>
    <w:rsid w:val="006F53D5"/>
    <w:rsid w:val="0070556E"/>
    <w:rsid w:val="0071490F"/>
    <w:rsid w:val="00714946"/>
    <w:rsid w:val="00714DE1"/>
    <w:rsid w:val="007553FC"/>
    <w:rsid w:val="00774D6D"/>
    <w:rsid w:val="00776BE4"/>
    <w:rsid w:val="0078744E"/>
    <w:rsid w:val="00794955"/>
    <w:rsid w:val="007A18D8"/>
    <w:rsid w:val="007A535A"/>
    <w:rsid w:val="007B11B1"/>
    <w:rsid w:val="007B2DFD"/>
    <w:rsid w:val="007B4ECE"/>
    <w:rsid w:val="007E4F22"/>
    <w:rsid w:val="007E6C56"/>
    <w:rsid w:val="007E7016"/>
    <w:rsid w:val="007F303F"/>
    <w:rsid w:val="008056DD"/>
    <w:rsid w:val="00806100"/>
    <w:rsid w:val="00834600"/>
    <w:rsid w:val="00840DBB"/>
    <w:rsid w:val="00842A14"/>
    <w:rsid w:val="00843CE8"/>
    <w:rsid w:val="0085030C"/>
    <w:rsid w:val="008617BF"/>
    <w:rsid w:val="00861910"/>
    <w:rsid w:val="00861CB7"/>
    <w:rsid w:val="00867310"/>
    <w:rsid w:val="00877F37"/>
    <w:rsid w:val="008810E4"/>
    <w:rsid w:val="0088253F"/>
    <w:rsid w:val="00884C1A"/>
    <w:rsid w:val="00891DB6"/>
    <w:rsid w:val="00894514"/>
    <w:rsid w:val="00895704"/>
    <w:rsid w:val="00896E45"/>
    <w:rsid w:val="008A0E3D"/>
    <w:rsid w:val="008A4ACC"/>
    <w:rsid w:val="008A6648"/>
    <w:rsid w:val="008B2E7D"/>
    <w:rsid w:val="008D40A6"/>
    <w:rsid w:val="008E3657"/>
    <w:rsid w:val="008F3562"/>
    <w:rsid w:val="008F5983"/>
    <w:rsid w:val="008F713D"/>
    <w:rsid w:val="00901F49"/>
    <w:rsid w:val="00906AA2"/>
    <w:rsid w:val="00911074"/>
    <w:rsid w:val="00922862"/>
    <w:rsid w:val="009333B0"/>
    <w:rsid w:val="00933861"/>
    <w:rsid w:val="00947445"/>
    <w:rsid w:val="0094770F"/>
    <w:rsid w:val="009500F5"/>
    <w:rsid w:val="009541DF"/>
    <w:rsid w:val="009A06FD"/>
    <w:rsid w:val="009A5D46"/>
    <w:rsid w:val="009C122E"/>
    <w:rsid w:val="009C192A"/>
    <w:rsid w:val="00A1341D"/>
    <w:rsid w:val="00A207CF"/>
    <w:rsid w:val="00A2573C"/>
    <w:rsid w:val="00A418EE"/>
    <w:rsid w:val="00A455F6"/>
    <w:rsid w:val="00A525C3"/>
    <w:rsid w:val="00A5342B"/>
    <w:rsid w:val="00A7059D"/>
    <w:rsid w:val="00A82FB5"/>
    <w:rsid w:val="00AA5438"/>
    <w:rsid w:val="00AB2CFC"/>
    <w:rsid w:val="00AB738A"/>
    <w:rsid w:val="00AC7E5C"/>
    <w:rsid w:val="00AD42C7"/>
    <w:rsid w:val="00AD5FFB"/>
    <w:rsid w:val="00AE4A8B"/>
    <w:rsid w:val="00AE7516"/>
    <w:rsid w:val="00B074BC"/>
    <w:rsid w:val="00B149A4"/>
    <w:rsid w:val="00B279E4"/>
    <w:rsid w:val="00B33B01"/>
    <w:rsid w:val="00B70D4B"/>
    <w:rsid w:val="00B8358F"/>
    <w:rsid w:val="00B923A1"/>
    <w:rsid w:val="00BA10C1"/>
    <w:rsid w:val="00BA39A7"/>
    <w:rsid w:val="00BB3DB7"/>
    <w:rsid w:val="00BC128E"/>
    <w:rsid w:val="00BC5578"/>
    <w:rsid w:val="00BC6B30"/>
    <w:rsid w:val="00BE6DE4"/>
    <w:rsid w:val="00C0163E"/>
    <w:rsid w:val="00C05866"/>
    <w:rsid w:val="00C102DD"/>
    <w:rsid w:val="00C138ED"/>
    <w:rsid w:val="00C40677"/>
    <w:rsid w:val="00C41BC0"/>
    <w:rsid w:val="00C45734"/>
    <w:rsid w:val="00C47793"/>
    <w:rsid w:val="00C53AA1"/>
    <w:rsid w:val="00C73BDE"/>
    <w:rsid w:val="00C74E31"/>
    <w:rsid w:val="00C80469"/>
    <w:rsid w:val="00CA0A6A"/>
    <w:rsid w:val="00CA47AE"/>
    <w:rsid w:val="00CA5347"/>
    <w:rsid w:val="00CD1505"/>
    <w:rsid w:val="00CE67AC"/>
    <w:rsid w:val="00D158B8"/>
    <w:rsid w:val="00D31553"/>
    <w:rsid w:val="00D43EA6"/>
    <w:rsid w:val="00D814D4"/>
    <w:rsid w:val="00DB7C1E"/>
    <w:rsid w:val="00DD1C8D"/>
    <w:rsid w:val="00DD375E"/>
    <w:rsid w:val="00DE76FA"/>
    <w:rsid w:val="00DE7DFB"/>
    <w:rsid w:val="00DF0DCB"/>
    <w:rsid w:val="00E07B4C"/>
    <w:rsid w:val="00E149F6"/>
    <w:rsid w:val="00E25921"/>
    <w:rsid w:val="00E33CB7"/>
    <w:rsid w:val="00E45D2A"/>
    <w:rsid w:val="00E51994"/>
    <w:rsid w:val="00E61EAC"/>
    <w:rsid w:val="00E65099"/>
    <w:rsid w:val="00E71FCA"/>
    <w:rsid w:val="00E870EF"/>
    <w:rsid w:val="00E87F3B"/>
    <w:rsid w:val="00EA2597"/>
    <w:rsid w:val="00EC270E"/>
    <w:rsid w:val="00ED688A"/>
    <w:rsid w:val="00ED752A"/>
    <w:rsid w:val="00F041A1"/>
    <w:rsid w:val="00F2393D"/>
    <w:rsid w:val="00F2767B"/>
    <w:rsid w:val="00F357B9"/>
    <w:rsid w:val="00F43DA0"/>
    <w:rsid w:val="00F472EC"/>
    <w:rsid w:val="00F56C16"/>
    <w:rsid w:val="00F61B80"/>
    <w:rsid w:val="00F6589E"/>
    <w:rsid w:val="00F8392D"/>
    <w:rsid w:val="00FA4909"/>
    <w:rsid w:val="00FA5331"/>
    <w:rsid w:val="00FC2D02"/>
    <w:rsid w:val="00FD0CCC"/>
    <w:rsid w:val="00FE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4955"/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794955"/>
    <w:pPr>
      <w:keepNext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794955"/>
    <w:pPr>
      <w:keepNext/>
      <w:outlineLvl w:val="1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9495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7949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0"/>
    <w:link w:val="a5"/>
    <w:rsid w:val="00794955"/>
    <w:pPr>
      <w:jc w:val="both"/>
    </w:pPr>
    <w:rPr>
      <w:sz w:val="24"/>
    </w:rPr>
  </w:style>
  <w:style w:type="character" w:customStyle="1" w:styleId="a5">
    <w:name w:val="Основной текст Знак"/>
    <w:basedOn w:val="a1"/>
    <w:link w:val="a4"/>
    <w:rsid w:val="007949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79495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6">
    <w:name w:val="TOC Heading"/>
    <w:basedOn w:val="1"/>
    <w:next w:val="a0"/>
    <w:uiPriority w:val="39"/>
    <w:qFormat/>
    <w:rsid w:val="00794955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21">
    <w:name w:val="toc 2"/>
    <w:basedOn w:val="a0"/>
    <w:next w:val="a0"/>
    <w:autoRedefine/>
    <w:uiPriority w:val="39"/>
    <w:qFormat/>
    <w:rsid w:val="00794955"/>
    <w:pPr>
      <w:ind w:left="200"/>
    </w:pPr>
  </w:style>
  <w:style w:type="character" w:styleId="a7">
    <w:name w:val="Hyperlink"/>
    <w:basedOn w:val="a1"/>
    <w:uiPriority w:val="99"/>
    <w:rsid w:val="00794955"/>
    <w:rPr>
      <w:color w:val="0000FF"/>
      <w:u w:val="single"/>
    </w:rPr>
  </w:style>
  <w:style w:type="paragraph" w:styleId="a8">
    <w:name w:val="Body Text Indent"/>
    <w:basedOn w:val="a0"/>
    <w:link w:val="a9"/>
    <w:uiPriority w:val="99"/>
    <w:unhideWhenUsed/>
    <w:rsid w:val="000B1B23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rsid w:val="000B1B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0"/>
    <w:link w:val="23"/>
    <w:uiPriority w:val="99"/>
    <w:semiHidden/>
    <w:unhideWhenUsed/>
    <w:rsid w:val="000B1B23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semiHidden/>
    <w:rsid w:val="000B1B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0"/>
    <w:link w:val="30"/>
    <w:uiPriority w:val="99"/>
    <w:unhideWhenUsed/>
    <w:rsid w:val="000B1B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rsid w:val="000B1B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0"/>
    <w:uiPriority w:val="34"/>
    <w:qFormat/>
    <w:rsid w:val="000B1B23"/>
    <w:pPr>
      <w:ind w:left="720"/>
      <w:contextualSpacing/>
    </w:pPr>
    <w:rPr>
      <w:sz w:val="24"/>
      <w:szCs w:val="24"/>
    </w:rPr>
  </w:style>
  <w:style w:type="paragraph" w:customStyle="1" w:styleId="a">
    <w:name w:val="подпункты"/>
    <w:basedOn w:val="a0"/>
    <w:link w:val="ab"/>
    <w:autoRedefine/>
    <w:rsid w:val="001D6EA6"/>
    <w:pPr>
      <w:numPr>
        <w:ilvl w:val="1"/>
        <w:numId w:val="18"/>
      </w:numPr>
      <w:tabs>
        <w:tab w:val="clear" w:pos="1440"/>
        <w:tab w:val="num" w:pos="0"/>
      </w:tabs>
      <w:ind w:left="-709" w:firstLine="425"/>
      <w:jc w:val="both"/>
    </w:pPr>
    <w:rPr>
      <w:sz w:val="24"/>
      <w:szCs w:val="24"/>
    </w:rPr>
  </w:style>
  <w:style w:type="paragraph" w:customStyle="1" w:styleId="ac">
    <w:name w:val="пункты"/>
    <w:basedOn w:val="a0"/>
    <w:link w:val="ad"/>
    <w:autoRedefine/>
    <w:rsid w:val="001B4E0D"/>
    <w:pPr>
      <w:numPr>
        <w:ilvl w:val="1"/>
      </w:numPr>
      <w:tabs>
        <w:tab w:val="num" w:pos="1440"/>
      </w:tabs>
      <w:ind w:left="-709"/>
      <w:jc w:val="both"/>
    </w:pPr>
    <w:rPr>
      <w:rFonts w:ascii="Calibri" w:hAnsi="Calibri"/>
    </w:rPr>
  </w:style>
  <w:style w:type="character" w:customStyle="1" w:styleId="ad">
    <w:name w:val="пункты Знак"/>
    <w:basedOn w:val="a1"/>
    <w:link w:val="ac"/>
    <w:rsid w:val="001B4E0D"/>
    <w:rPr>
      <w:rFonts w:eastAsia="Times New Roman" w:cs="Times New Roman"/>
      <w:sz w:val="20"/>
      <w:szCs w:val="20"/>
      <w:lang w:eastAsia="ru-RU"/>
    </w:rPr>
  </w:style>
  <w:style w:type="character" w:customStyle="1" w:styleId="ab">
    <w:name w:val="подпункты Знак"/>
    <w:basedOn w:val="a1"/>
    <w:link w:val="a"/>
    <w:rsid w:val="001D6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0"/>
    <w:link w:val="af"/>
    <w:uiPriority w:val="99"/>
    <w:semiHidden/>
    <w:unhideWhenUsed/>
    <w:rsid w:val="001A02A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semiHidden/>
    <w:rsid w:val="001A02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1A02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1A02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1">
    <w:name w:val="toc 1"/>
    <w:basedOn w:val="a0"/>
    <w:next w:val="a0"/>
    <w:autoRedefine/>
    <w:uiPriority w:val="39"/>
    <w:unhideWhenUsed/>
    <w:qFormat/>
    <w:rsid w:val="00774D6D"/>
    <w:pPr>
      <w:spacing w:after="100"/>
    </w:pPr>
  </w:style>
  <w:style w:type="paragraph" w:styleId="af2">
    <w:name w:val="Balloon Text"/>
    <w:basedOn w:val="a0"/>
    <w:link w:val="af3"/>
    <w:uiPriority w:val="99"/>
    <w:semiHidden/>
    <w:unhideWhenUsed/>
    <w:rsid w:val="00774D6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774D6D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toc 3"/>
    <w:basedOn w:val="a0"/>
    <w:next w:val="a0"/>
    <w:autoRedefine/>
    <w:uiPriority w:val="39"/>
    <w:semiHidden/>
    <w:unhideWhenUsed/>
    <w:qFormat/>
    <w:rsid w:val="00F357B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styleId="af4">
    <w:name w:val="annotation reference"/>
    <w:basedOn w:val="a1"/>
    <w:uiPriority w:val="99"/>
    <w:semiHidden/>
    <w:unhideWhenUsed/>
    <w:rsid w:val="00FC2D02"/>
    <w:rPr>
      <w:sz w:val="16"/>
      <w:szCs w:val="16"/>
    </w:rPr>
  </w:style>
  <w:style w:type="paragraph" w:styleId="af5">
    <w:name w:val="annotation text"/>
    <w:basedOn w:val="a0"/>
    <w:link w:val="af6"/>
    <w:uiPriority w:val="99"/>
    <w:semiHidden/>
    <w:unhideWhenUsed/>
    <w:rsid w:val="00FC2D02"/>
  </w:style>
  <w:style w:type="character" w:customStyle="1" w:styleId="af6">
    <w:name w:val="Текст примечания Знак"/>
    <w:basedOn w:val="a1"/>
    <w:link w:val="af5"/>
    <w:uiPriority w:val="99"/>
    <w:semiHidden/>
    <w:rsid w:val="00FC2D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FC2D0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FC2D0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4955"/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794955"/>
    <w:pPr>
      <w:keepNext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794955"/>
    <w:pPr>
      <w:keepNext/>
      <w:outlineLvl w:val="1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9495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7949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0"/>
    <w:link w:val="a5"/>
    <w:rsid w:val="00794955"/>
    <w:pPr>
      <w:jc w:val="both"/>
    </w:pPr>
    <w:rPr>
      <w:sz w:val="24"/>
    </w:rPr>
  </w:style>
  <w:style w:type="character" w:customStyle="1" w:styleId="a5">
    <w:name w:val="Основной текст Знак"/>
    <w:basedOn w:val="a1"/>
    <w:link w:val="a4"/>
    <w:rsid w:val="007949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79495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6">
    <w:name w:val="TOC Heading"/>
    <w:basedOn w:val="1"/>
    <w:next w:val="a0"/>
    <w:uiPriority w:val="39"/>
    <w:qFormat/>
    <w:rsid w:val="00794955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21">
    <w:name w:val="toc 2"/>
    <w:basedOn w:val="a0"/>
    <w:next w:val="a0"/>
    <w:autoRedefine/>
    <w:uiPriority w:val="39"/>
    <w:qFormat/>
    <w:rsid w:val="00794955"/>
    <w:pPr>
      <w:ind w:left="200"/>
    </w:pPr>
  </w:style>
  <w:style w:type="character" w:styleId="a7">
    <w:name w:val="Hyperlink"/>
    <w:basedOn w:val="a1"/>
    <w:uiPriority w:val="99"/>
    <w:rsid w:val="00794955"/>
    <w:rPr>
      <w:color w:val="0000FF"/>
      <w:u w:val="single"/>
    </w:rPr>
  </w:style>
  <w:style w:type="paragraph" w:styleId="a8">
    <w:name w:val="Body Text Indent"/>
    <w:basedOn w:val="a0"/>
    <w:link w:val="a9"/>
    <w:uiPriority w:val="99"/>
    <w:unhideWhenUsed/>
    <w:rsid w:val="000B1B23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rsid w:val="000B1B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0"/>
    <w:link w:val="23"/>
    <w:uiPriority w:val="99"/>
    <w:semiHidden/>
    <w:unhideWhenUsed/>
    <w:rsid w:val="000B1B23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semiHidden/>
    <w:rsid w:val="000B1B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0"/>
    <w:link w:val="30"/>
    <w:uiPriority w:val="99"/>
    <w:unhideWhenUsed/>
    <w:rsid w:val="000B1B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rsid w:val="000B1B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0"/>
    <w:uiPriority w:val="34"/>
    <w:qFormat/>
    <w:rsid w:val="000B1B23"/>
    <w:pPr>
      <w:ind w:left="720"/>
      <w:contextualSpacing/>
    </w:pPr>
    <w:rPr>
      <w:sz w:val="24"/>
      <w:szCs w:val="24"/>
    </w:rPr>
  </w:style>
  <w:style w:type="paragraph" w:customStyle="1" w:styleId="a">
    <w:name w:val="подпункты"/>
    <w:basedOn w:val="a0"/>
    <w:link w:val="ab"/>
    <w:autoRedefine/>
    <w:rsid w:val="001D6EA6"/>
    <w:pPr>
      <w:numPr>
        <w:ilvl w:val="1"/>
        <w:numId w:val="18"/>
      </w:numPr>
      <w:tabs>
        <w:tab w:val="clear" w:pos="1440"/>
        <w:tab w:val="num" w:pos="0"/>
      </w:tabs>
      <w:ind w:left="-709" w:firstLine="425"/>
      <w:jc w:val="both"/>
    </w:pPr>
    <w:rPr>
      <w:sz w:val="24"/>
      <w:szCs w:val="24"/>
    </w:rPr>
  </w:style>
  <w:style w:type="paragraph" w:customStyle="1" w:styleId="ac">
    <w:name w:val="пункты"/>
    <w:basedOn w:val="a0"/>
    <w:link w:val="ad"/>
    <w:autoRedefine/>
    <w:rsid w:val="001B4E0D"/>
    <w:pPr>
      <w:numPr>
        <w:ilvl w:val="1"/>
      </w:numPr>
      <w:tabs>
        <w:tab w:val="num" w:pos="1440"/>
      </w:tabs>
      <w:ind w:left="-709"/>
      <w:jc w:val="both"/>
    </w:pPr>
    <w:rPr>
      <w:rFonts w:ascii="Calibri" w:hAnsi="Calibri"/>
    </w:rPr>
  </w:style>
  <w:style w:type="character" w:customStyle="1" w:styleId="ad">
    <w:name w:val="пункты Знак"/>
    <w:basedOn w:val="a1"/>
    <w:link w:val="ac"/>
    <w:rsid w:val="001B4E0D"/>
    <w:rPr>
      <w:rFonts w:eastAsia="Times New Roman" w:cs="Times New Roman"/>
      <w:sz w:val="20"/>
      <w:szCs w:val="20"/>
      <w:lang w:eastAsia="ru-RU"/>
    </w:rPr>
  </w:style>
  <w:style w:type="character" w:customStyle="1" w:styleId="ab">
    <w:name w:val="подпункты Знак"/>
    <w:basedOn w:val="a1"/>
    <w:link w:val="a"/>
    <w:rsid w:val="001D6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0"/>
    <w:link w:val="af"/>
    <w:uiPriority w:val="99"/>
    <w:semiHidden/>
    <w:unhideWhenUsed/>
    <w:rsid w:val="001A02A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semiHidden/>
    <w:rsid w:val="001A02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1A02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1A02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1">
    <w:name w:val="toc 1"/>
    <w:basedOn w:val="a0"/>
    <w:next w:val="a0"/>
    <w:autoRedefine/>
    <w:uiPriority w:val="39"/>
    <w:unhideWhenUsed/>
    <w:qFormat/>
    <w:rsid w:val="00774D6D"/>
    <w:pPr>
      <w:spacing w:after="100"/>
    </w:pPr>
  </w:style>
  <w:style w:type="paragraph" w:styleId="af2">
    <w:name w:val="Balloon Text"/>
    <w:basedOn w:val="a0"/>
    <w:link w:val="af3"/>
    <w:uiPriority w:val="99"/>
    <w:semiHidden/>
    <w:unhideWhenUsed/>
    <w:rsid w:val="00774D6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774D6D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toc 3"/>
    <w:basedOn w:val="a0"/>
    <w:next w:val="a0"/>
    <w:autoRedefine/>
    <w:uiPriority w:val="39"/>
    <w:semiHidden/>
    <w:unhideWhenUsed/>
    <w:qFormat/>
    <w:rsid w:val="00F357B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styleId="af4">
    <w:name w:val="annotation reference"/>
    <w:basedOn w:val="a1"/>
    <w:uiPriority w:val="99"/>
    <w:semiHidden/>
    <w:unhideWhenUsed/>
    <w:rsid w:val="00FC2D02"/>
    <w:rPr>
      <w:sz w:val="16"/>
      <w:szCs w:val="16"/>
    </w:rPr>
  </w:style>
  <w:style w:type="paragraph" w:styleId="af5">
    <w:name w:val="annotation text"/>
    <w:basedOn w:val="a0"/>
    <w:link w:val="af6"/>
    <w:uiPriority w:val="99"/>
    <w:semiHidden/>
    <w:unhideWhenUsed/>
    <w:rsid w:val="00FC2D02"/>
  </w:style>
  <w:style w:type="character" w:customStyle="1" w:styleId="af6">
    <w:name w:val="Текст примечания Знак"/>
    <w:basedOn w:val="a1"/>
    <w:link w:val="af5"/>
    <w:uiPriority w:val="99"/>
    <w:semiHidden/>
    <w:rsid w:val="00FC2D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FC2D0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FC2D0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vlakhova_yp@bns-group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evlakhova_yp@bns-group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ender@bns-group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44E6D-07D5-402F-BA1C-A03129BA1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1693</Words>
  <Characters>9656</Characters>
  <Application>Microsoft Office Word</Application>
  <DocSecurity>4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iii</Company>
  <LinksUpToDate>false</LinksUpToDate>
  <CharactersWithSpaces>11327</CharactersWithSpaces>
  <SharedDoc>false</SharedDoc>
  <HLinks>
    <vt:vector size="18" baseType="variant">
      <vt:variant>
        <vt:i4>4784155</vt:i4>
      </vt:variant>
      <vt:variant>
        <vt:i4>6</vt:i4>
      </vt:variant>
      <vt:variant>
        <vt:i4>0</vt:i4>
      </vt:variant>
      <vt:variant>
        <vt:i4>5</vt:i4>
      </vt:variant>
      <vt:variant>
        <vt:lpwstr>mailto:Kutepova_ev@bns-group.ru</vt:lpwstr>
      </vt:variant>
      <vt:variant>
        <vt:lpwstr/>
      </vt:variant>
      <vt:variant>
        <vt:i4>4784155</vt:i4>
      </vt:variant>
      <vt:variant>
        <vt:i4>3</vt:i4>
      </vt:variant>
      <vt:variant>
        <vt:i4>0</vt:i4>
      </vt:variant>
      <vt:variant>
        <vt:i4>5</vt:i4>
      </vt:variant>
      <vt:variant>
        <vt:lpwstr>mailto:Kutepova_ev@bns-group.ru</vt:lpwstr>
      </vt:variant>
      <vt:variant>
        <vt:lpwstr/>
      </vt:variant>
      <vt:variant>
        <vt:i4>4325410</vt:i4>
      </vt:variant>
      <vt:variant>
        <vt:i4>0</vt:i4>
      </vt:variant>
      <vt:variant>
        <vt:i4>0</vt:i4>
      </vt:variant>
      <vt:variant>
        <vt:i4>5</vt:i4>
      </vt:variant>
      <vt:variant>
        <vt:lpwstr>mailto:tender@bns-group.ru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lbk</dc:creator>
  <cp:lastModifiedBy>klevtcova</cp:lastModifiedBy>
  <cp:revision>2</cp:revision>
  <cp:lastPrinted>2012-10-31T09:51:00Z</cp:lastPrinted>
  <dcterms:created xsi:type="dcterms:W3CDTF">2019-06-18T13:11:00Z</dcterms:created>
  <dcterms:modified xsi:type="dcterms:W3CDTF">2019-06-18T13:11:00Z</dcterms:modified>
</cp:coreProperties>
</file>